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B06" w:rsidRDefault="00015B06" w:rsidP="00015B06">
      <w:pPr>
        <w:pStyle w:val="1"/>
        <w:spacing w:before="0" w:after="0"/>
        <w:rPr>
          <w:sz w:val="24"/>
          <w:szCs w:val="24"/>
        </w:rPr>
      </w:pPr>
      <w:bookmarkStart w:id="0" w:name="_Toc295467323"/>
      <w:r>
        <w:rPr>
          <w:b/>
          <w:bCs/>
          <w:caps/>
          <w:sz w:val="24"/>
          <w:szCs w:val="24"/>
        </w:rPr>
        <w:t>ТЕхническое задание</w:t>
      </w:r>
    </w:p>
    <w:bookmarkEnd w:id="0"/>
    <w:p w:rsidR="00593891" w:rsidRPr="006A3A02" w:rsidRDefault="00593891" w:rsidP="00015B06">
      <w:pPr>
        <w:autoSpaceDE w:val="0"/>
        <w:autoSpaceDN w:val="0"/>
        <w:adjustRightInd w:val="0"/>
        <w:spacing w:after="0"/>
        <w:rPr>
          <w:b/>
          <w:bCs/>
        </w:rPr>
      </w:pPr>
    </w:p>
    <w:p w:rsidR="00593891" w:rsidRPr="006A3A02" w:rsidRDefault="00593891" w:rsidP="00593891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6A3A02">
        <w:rPr>
          <w:b/>
          <w:bCs/>
        </w:rPr>
        <w:t xml:space="preserve">на </w:t>
      </w:r>
      <w:r w:rsidR="00AB78F4">
        <w:rPr>
          <w:b/>
          <w:bCs/>
        </w:rPr>
        <w:t>выполнение работ</w:t>
      </w:r>
      <w:r w:rsidRPr="006A3A02">
        <w:rPr>
          <w:b/>
          <w:bCs/>
        </w:rPr>
        <w:t xml:space="preserve"> по </w:t>
      </w:r>
      <w:r w:rsidR="003829FC">
        <w:rPr>
          <w:b/>
          <w:bCs/>
        </w:rPr>
        <w:t>строительству</w:t>
      </w:r>
      <w:r w:rsidRPr="006A3A02">
        <w:rPr>
          <w:b/>
          <w:bCs/>
        </w:rPr>
        <w:t xml:space="preserve"> </w:t>
      </w:r>
      <w:r w:rsidR="00AB78F4">
        <w:rPr>
          <w:b/>
          <w:bCs/>
        </w:rPr>
        <w:t>ап</w:t>
      </w:r>
      <w:r w:rsidR="003345A1">
        <w:rPr>
          <w:b/>
          <w:bCs/>
        </w:rPr>
        <w:t>п</w:t>
      </w:r>
      <w:r w:rsidR="00AB78F4">
        <w:rPr>
          <w:b/>
          <w:bCs/>
        </w:rPr>
        <w:t xml:space="preserve">аратно-программных </w:t>
      </w:r>
      <w:r w:rsidRPr="006A3A02">
        <w:rPr>
          <w:b/>
          <w:bCs/>
        </w:rPr>
        <w:t xml:space="preserve">комплексов фотовидеофиксации </w:t>
      </w:r>
    </w:p>
    <w:p w:rsidR="00593891" w:rsidRDefault="001708B0" w:rsidP="00593891">
      <w:pPr>
        <w:autoSpaceDE w:val="0"/>
        <w:autoSpaceDN w:val="0"/>
        <w:adjustRightInd w:val="0"/>
        <w:spacing w:after="0"/>
        <w:jc w:val="center"/>
        <w:rPr>
          <w:b/>
        </w:rPr>
      </w:pPr>
      <w:r>
        <w:rPr>
          <w:b/>
        </w:rPr>
        <w:t>нарушений П</w:t>
      </w:r>
      <w:r w:rsidR="00593891" w:rsidRPr="006A3A02">
        <w:rPr>
          <w:b/>
        </w:rPr>
        <w:t>равил дорожного движения</w:t>
      </w:r>
      <w:r w:rsidR="005212F8">
        <w:rPr>
          <w:b/>
        </w:rPr>
        <w:t xml:space="preserve"> на территории Республики Башкортостан</w:t>
      </w:r>
    </w:p>
    <w:p w:rsidR="00593891" w:rsidRPr="006A3A02" w:rsidRDefault="00593891" w:rsidP="00593891">
      <w:pPr>
        <w:keepNext/>
        <w:keepLines/>
        <w:numPr>
          <w:ilvl w:val="0"/>
          <w:numId w:val="2"/>
        </w:numPr>
        <w:spacing w:before="480" w:after="0"/>
        <w:ind w:left="0" w:firstLine="709"/>
        <w:outlineLvl w:val="0"/>
        <w:rPr>
          <w:b/>
          <w:bCs/>
        </w:rPr>
      </w:pPr>
      <w:r w:rsidRPr="006A3A02">
        <w:rPr>
          <w:b/>
          <w:bCs/>
        </w:rPr>
        <w:t>Объект закупки</w:t>
      </w:r>
    </w:p>
    <w:p w:rsidR="005A7F4D" w:rsidRPr="006A3A02" w:rsidRDefault="00593891" w:rsidP="00033EAD">
      <w:pPr>
        <w:spacing w:after="0"/>
        <w:rPr>
          <w:color w:val="000000"/>
        </w:rPr>
      </w:pPr>
      <w:r w:rsidRPr="006A3A02">
        <w:rPr>
          <w:b/>
          <w:bCs/>
        </w:rPr>
        <w:t xml:space="preserve"> </w:t>
      </w:r>
      <w:r w:rsidRPr="006A3A02">
        <w:rPr>
          <w:b/>
          <w:bCs/>
        </w:rPr>
        <w:tab/>
      </w:r>
      <w:r w:rsidR="003829FC">
        <w:rPr>
          <w:bCs/>
        </w:rPr>
        <w:t>Выполнение</w:t>
      </w:r>
      <w:r w:rsidR="003829FC">
        <w:rPr>
          <w:color w:val="000000"/>
        </w:rPr>
        <w:t xml:space="preserve"> работ по </w:t>
      </w:r>
      <w:r w:rsidR="005A7F4D" w:rsidRPr="006A3A02">
        <w:rPr>
          <w:color w:val="000000"/>
        </w:rPr>
        <w:t>монтажу и пуско</w:t>
      </w:r>
      <w:r w:rsidR="007B4F06">
        <w:rPr>
          <w:color w:val="000000"/>
        </w:rPr>
        <w:t>-</w:t>
      </w:r>
      <w:r w:rsidR="005A7F4D" w:rsidRPr="006A3A02">
        <w:rPr>
          <w:color w:val="000000"/>
        </w:rPr>
        <w:t>наладке</w:t>
      </w:r>
      <w:r w:rsidR="003829FC">
        <w:rPr>
          <w:color w:val="000000"/>
        </w:rPr>
        <w:t xml:space="preserve"> комплексов</w:t>
      </w:r>
      <w:r w:rsidR="003829FC" w:rsidRPr="00033EAD">
        <w:rPr>
          <w:color w:val="000000"/>
        </w:rPr>
        <w:t xml:space="preserve"> автоматической фотовидеофиксации административных правонарушений в области дорожного движения</w:t>
      </w:r>
      <w:r w:rsidR="005A7F4D" w:rsidRPr="006A3A02">
        <w:rPr>
          <w:color w:val="000000"/>
        </w:rPr>
        <w:t>, которые должны состоять из следующих основных элементов:</w:t>
      </w:r>
    </w:p>
    <w:p w:rsidR="005A7F4D" w:rsidRPr="00033EAD" w:rsidRDefault="005A7F4D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</w:t>
      </w:r>
      <w:r w:rsidR="00D10D7C" w:rsidRPr="00033EAD">
        <w:rPr>
          <w:color w:val="000000"/>
        </w:rPr>
        <w:t xml:space="preserve"> </w:t>
      </w:r>
      <w:r w:rsidR="00763998" w:rsidRPr="00033EAD">
        <w:rPr>
          <w:color w:val="000000"/>
        </w:rPr>
        <w:t>Видеодатчик, входящий в состав комплекса автоматической фотовидеофиксации административных правонарушений в области дорожного движения</w:t>
      </w:r>
    </w:p>
    <w:p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Объектив, входящий в состав видеодатчика комплекса автоматической фотовидеофиксации административных правонарушений в области дорожного движения</w:t>
      </w:r>
    </w:p>
    <w:p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Видеокамера, входящая в состав видеодатчика комплекса автоматической фотовидеофиксации административных правонарушений в области дорожного движения</w:t>
      </w:r>
    </w:p>
    <w:p w:rsidR="00763998" w:rsidRPr="00033EAD" w:rsidRDefault="006E7B16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 xml:space="preserve">- </w:t>
      </w:r>
      <w:r w:rsidR="00763998" w:rsidRPr="00033EAD">
        <w:rPr>
          <w:color w:val="000000"/>
        </w:rPr>
        <w:t>Модуль промышленного компьютера, входящий в состав комплекса автоматической фотовидеофиксации административных правонарушений в области дорожного движения</w:t>
      </w:r>
    </w:p>
    <w:p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Операционная система, промышленного компьютера, входящего в состав комплекса автоматической фотовидеофиксации административных правонарушений в области дорожного движения</w:t>
      </w:r>
    </w:p>
    <w:p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Специальное программное обеспечение комплекса автоматической фотовидеофиксации административных правонарушений в области дорожного движения</w:t>
      </w:r>
    </w:p>
    <w:p w:rsidR="006E7B16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Контроллер управления комплексом комплекса автоматической фотовидеофиксации административных правонарушений в области дорожного движения, входящий в его состав</w:t>
      </w:r>
      <w:r w:rsidR="006E7B16" w:rsidRPr="00033EAD">
        <w:rPr>
          <w:color w:val="000000"/>
        </w:rPr>
        <w:t>;</w:t>
      </w:r>
    </w:p>
    <w:p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Модуль связи комплекса автоматической фотовидеофиксации административных правонарушений в области дорожного движения, обеспечивающий приём и передачу данных</w:t>
      </w:r>
    </w:p>
    <w:p w:rsidR="00763998" w:rsidRPr="00033EAD" w:rsidRDefault="00763998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Адаптер питания модуля связи комплекса автоматической фотовидеофиксации административных правонарушений в области дорожного движения, обеспечивающего приём и передачу данных</w:t>
      </w:r>
    </w:p>
    <w:p w:rsidR="00D10D7C" w:rsidRPr="00033EAD" w:rsidRDefault="00D10D7C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 xml:space="preserve">- </w:t>
      </w:r>
      <w:r w:rsidR="00763998" w:rsidRPr="00033EAD">
        <w:rPr>
          <w:color w:val="000000"/>
        </w:rPr>
        <w:t>Модуль ГЛОНАС/GPS комплекса автоматической фотовидеофиксации административных правонарушений в области дорожного движения</w:t>
      </w:r>
    </w:p>
    <w:p w:rsidR="00BB6C69" w:rsidRPr="00033EAD" w:rsidRDefault="00BB6C69" w:rsidP="00033EAD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 xml:space="preserve">- </w:t>
      </w:r>
      <w:r w:rsidR="00763998" w:rsidRPr="00033EAD">
        <w:rPr>
          <w:color w:val="000000"/>
        </w:rPr>
        <w:t>Импульсный инфракрасный прожектор, обеспечивающий работу комплекса автоматической фотовидеофиксации административных правонарушений в области дорожного движения в тёмное время суток</w:t>
      </w:r>
    </w:p>
    <w:p w:rsidR="00763998" w:rsidRPr="00033EAD" w:rsidRDefault="00763998" w:rsidP="00AB78F4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Учетно-распределительный навесной щит, обеспечивающий энергоснабжение комплекса автоматической фотовидеофиксации административных правонарушений в области дорожного движения</w:t>
      </w:r>
    </w:p>
    <w:p w:rsidR="00763998" w:rsidRPr="00033EAD" w:rsidRDefault="00763998" w:rsidP="00AB78F4">
      <w:pPr>
        <w:spacing w:after="0"/>
        <w:ind w:firstLine="567"/>
        <w:rPr>
          <w:color w:val="000000"/>
        </w:rPr>
      </w:pPr>
      <w:r w:rsidRPr="00033EAD">
        <w:rPr>
          <w:color w:val="000000"/>
        </w:rPr>
        <w:t>- Комплект крепежа для размещения комплекса автоматической фотовидеофиксации административных правонарушений в области дорожного движения на дорожной инфраструктуре</w:t>
      </w:r>
    </w:p>
    <w:p w:rsidR="00624976" w:rsidRPr="006A3A02" w:rsidRDefault="00763998" w:rsidP="00AB78F4">
      <w:pPr>
        <w:suppressAutoHyphens/>
        <w:spacing w:after="0"/>
        <w:ind w:firstLine="567"/>
      </w:pPr>
      <w:r w:rsidRPr="00033EAD">
        <w:rPr>
          <w:color w:val="000000"/>
        </w:rPr>
        <w:t>Комплексы автоматической фотовидеофиксации административных правонарушений в области дорожного движения</w:t>
      </w:r>
      <w:r w:rsidRPr="00033EAD" w:rsidDel="00763998">
        <w:t xml:space="preserve"> </w:t>
      </w:r>
      <w:r w:rsidR="005212F8" w:rsidRPr="00033EAD">
        <w:t>(Далее</w:t>
      </w:r>
      <w:r w:rsidR="005212F8">
        <w:t xml:space="preserve"> – </w:t>
      </w:r>
      <w:r w:rsidR="00624976" w:rsidRPr="006A3A02">
        <w:t>КФВФ</w:t>
      </w:r>
      <w:r w:rsidR="00BB1A42">
        <w:t xml:space="preserve"> или Комплексы)</w:t>
      </w:r>
      <w:r w:rsidR="00624976" w:rsidRPr="006A3A02">
        <w:t xml:space="preserve"> должны соответствовать ГОСТ Р 57144-2016 «Специальные технические средства, работающие в автоматическом режиме и имеющие функции фото и киносъемки, видеозаписи, для обеспечения контроля за дорожным движением. Общие технические требования»</w:t>
      </w:r>
      <w:r w:rsidR="00624976" w:rsidRPr="006A3A02">
        <w:rPr>
          <w:color w:val="000000"/>
        </w:rPr>
        <w:t xml:space="preserve"> и ГОСТ Р 57145-2016 «Специальные технические средства, работающие в автоматическом режиме и имеющие функции фото- и киносъемки, видеозаписи, для обеспечения контроля за дорожным движением. Правила применения».</w:t>
      </w:r>
      <w:r w:rsidR="00624976" w:rsidRPr="006A3A02">
        <w:t xml:space="preserve"> В случае внесения изменений в ГОСТ Р 57144-2016 и </w:t>
      </w:r>
      <w:r w:rsidR="00624976" w:rsidRPr="006A3A02">
        <w:rPr>
          <w:color w:val="000000"/>
        </w:rPr>
        <w:t xml:space="preserve">ГОСТ Р 57145-2016 </w:t>
      </w:r>
      <w:r w:rsidR="00C55D6F">
        <w:t>Подрядчик</w:t>
      </w:r>
      <w:r w:rsidR="00624976" w:rsidRPr="006A3A02">
        <w:t xml:space="preserve"> за свой счет обеспечивает соответствие КФВФ действующим стандартам в течение срока действия </w:t>
      </w:r>
      <w:r w:rsidR="00F04F77">
        <w:t>Договор</w:t>
      </w:r>
      <w:r w:rsidR="00624976" w:rsidRPr="006A3A02">
        <w:t xml:space="preserve">а. </w:t>
      </w:r>
    </w:p>
    <w:p w:rsidR="00E03AEB" w:rsidRDefault="006D2023" w:rsidP="00E03AEB">
      <w:pPr>
        <w:spacing w:after="0"/>
        <w:ind w:firstLine="709"/>
      </w:pPr>
      <w:r w:rsidRPr="006A3A02">
        <w:t>Комплекс</w:t>
      </w:r>
      <w:r w:rsidR="00AB78F4">
        <w:t>ы</w:t>
      </w:r>
      <w:r w:rsidRPr="006A3A02">
        <w:t xml:space="preserve"> фотовидеофиксации нарушений правил дорожного </w:t>
      </w:r>
      <w:r w:rsidR="00C22FF0" w:rsidRPr="006A3A02">
        <w:t>движения должны</w:t>
      </w:r>
      <w:r w:rsidR="00E03AEB" w:rsidRPr="006A3A02">
        <w:t xml:space="preserve"> быть функционально и технологически объединены в работоспособную и функционирующую систему фотовидеофиксации нарушений Правил дорожного движения на рубеже контроля.</w:t>
      </w:r>
    </w:p>
    <w:p w:rsidR="00E03AEB" w:rsidRPr="006A3A02" w:rsidRDefault="00E03AEB" w:rsidP="00E03AEB">
      <w:pPr>
        <w:spacing w:after="0"/>
        <w:ind w:firstLine="709"/>
      </w:pPr>
      <w:r w:rsidRPr="006A3A02">
        <w:lastRenderedPageBreak/>
        <w:t>Ко</w:t>
      </w:r>
      <w:r w:rsidRPr="006A3A02">
        <w:rPr>
          <w:bCs/>
        </w:rPr>
        <w:t xml:space="preserve">личество </w:t>
      </w:r>
      <w:r w:rsidR="003829FC">
        <w:rPr>
          <w:bCs/>
        </w:rPr>
        <w:t>монт</w:t>
      </w:r>
      <w:r w:rsidR="00AB78F4">
        <w:rPr>
          <w:bCs/>
        </w:rPr>
        <w:t>и</w:t>
      </w:r>
      <w:r w:rsidR="003829FC">
        <w:rPr>
          <w:bCs/>
        </w:rPr>
        <w:t>руемых</w:t>
      </w:r>
      <w:r w:rsidRPr="006A3A02">
        <w:rPr>
          <w:bCs/>
        </w:rPr>
        <w:t xml:space="preserve"> </w:t>
      </w:r>
      <w:r w:rsidR="00BB1A42" w:rsidRPr="006A3A02">
        <w:t>КФВФ</w:t>
      </w:r>
      <w:r w:rsidR="00BB1A42" w:rsidRPr="006A3A02">
        <w:rPr>
          <w:bCs/>
        </w:rPr>
        <w:t xml:space="preserve"> </w:t>
      </w:r>
      <w:r w:rsidR="00BB1A42">
        <w:rPr>
          <w:bCs/>
        </w:rPr>
        <w:t>нарушений П</w:t>
      </w:r>
      <w:r w:rsidRPr="006A3A02">
        <w:rPr>
          <w:bCs/>
        </w:rPr>
        <w:t xml:space="preserve">равил дорожного движения составляет 609 единиц. </w:t>
      </w:r>
    </w:p>
    <w:p w:rsidR="00972DD2" w:rsidRDefault="00BB1A42" w:rsidP="00EB0BB4">
      <w:pPr>
        <w:spacing w:after="0"/>
        <w:ind w:firstLine="709"/>
      </w:pPr>
      <w:r w:rsidRPr="006A3A02">
        <w:t xml:space="preserve">КФВФ </w:t>
      </w:r>
      <w:r w:rsidR="00E03AEB" w:rsidRPr="006A3A02">
        <w:t>устанавливаются в соответствии с адресным планом, который является Приложением</w:t>
      </w:r>
      <w:r>
        <w:t xml:space="preserve"> №1</w:t>
      </w:r>
      <w:r w:rsidR="00E03AEB" w:rsidRPr="006A3A02">
        <w:t xml:space="preserve"> к настоящему Техническому заданию. </w:t>
      </w:r>
    </w:p>
    <w:p w:rsidR="00972DD2" w:rsidRDefault="00AB78F4" w:rsidP="00683BC6">
      <w:pPr>
        <w:spacing w:after="0"/>
        <w:ind w:firstLine="709"/>
      </w:pPr>
      <w:r w:rsidRPr="007B4F06">
        <w:t>Подрядчик осуществляет обеспечение работ оборудованием и материалами.</w:t>
      </w:r>
    </w:p>
    <w:p w:rsidR="001D361F" w:rsidRPr="007B4F06" w:rsidRDefault="001D361F" w:rsidP="00683BC6">
      <w:pPr>
        <w:spacing w:after="0"/>
        <w:ind w:firstLine="709"/>
      </w:pPr>
      <w:r w:rsidRPr="00234337">
        <w:t>В рамках адресного плана возможно изменение географических координат мест установки КФВФ</w:t>
      </w:r>
      <w:r w:rsidRPr="001D361F">
        <w:t xml:space="preserve"> по согласованию с Заказчиком</w:t>
      </w:r>
      <w:r>
        <w:t>.</w:t>
      </w:r>
    </w:p>
    <w:p w:rsidR="00972DD2" w:rsidRPr="00683BC6" w:rsidRDefault="00683BC6" w:rsidP="00683BC6">
      <w:pPr>
        <w:spacing w:after="0"/>
        <w:ind w:firstLine="709"/>
        <w:rPr>
          <w:b/>
        </w:rPr>
      </w:pPr>
      <w:r>
        <w:rPr>
          <w:b/>
        </w:rPr>
        <w:t xml:space="preserve">2. </w:t>
      </w:r>
      <w:r w:rsidR="00972DD2" w:rsidRPr="00683BC6">
        <w:rPr>
          <w:b/>
        </w:rPr>
        <w:t>Сопутствующие товары, работы, перечень, сроки выполнения, требования к выполнению</w:t>
      </w:r>
    </w:p>
    <w:p w:rsidR="00593891" w:rsidRPr="00683BC6" w:rsidRDefault="003C78FD" w:rsidP="00683BC6">
      <w:pPr>
        <w:spacing w:after="0"/>
        <w:ind w:firstLine="709"/>
      </w:pPr>
      <w:r>
        <w:t xml:space="preserve">2.1. </w:t>
      </w:r>
      <w:r w:rsidR="00593891" w:rsidRPr="00683BC6">
        <w:t xml:space="preserve">Передача </w:t>
      </w:r>
      <w:r w:rsidR="00AB78F4">
        <w:t xml:space="preserve">Подрядчиком  </w:t>
      </w:r>
      <w:r w:rsidR="00593891" w:rsidRPr="00683BC6">
        <w:t>Заказчику Паспортов всех КФВФ для включения сведений о применяемых КФВФ в базу данных по администрированию нарушений Правил дорожного движения Российской Федерации (далее - ПДД)</w:t>
      </w:r>
      <w:r w:rsidR="00E03AEB" w:rsidRPr="00683BC6">
        <w:t xml:space="preserve"> одновременно с передачей КФВФ</w:t>
      </w:r>
      <w:r w:rsidR="00593891" w:rsidRPr="00683BC6">
        <w:t>.</w:t>
      </w:r>
    </w:p>
    <w:p w:rsidR="00593891" w:rsidRPr="00683BC6" w:rsidRDefault="003C78FD" w:rsidP="00683BC6">
      <w:pPr>
        <w:spacing w:after="0"/>
        <w:ind w:firstLine="709"/>
      </w:pPr>
      <w:r>
        <w:t xml:space="preserve">2.2. </w:t>
      </w:r>
      <w:r w:rsidR="00593891" w:rsidRPr="00683BC6">
        <w:t xml:space="preserve">Предоставление </w:t>
      </w:r>
      <w:r w:rsidR="00AB78F4">
        <w:t>Подрядчиком</w:t>
      </w:r>
      <w:r w:rsidR="00AB78F4" w:rsidRPr="00683BC6">
        <w:t xml:space="preserve"> </w:t>
      </w:r>
      <w:r w:rsidR="00593891" w:rsidRPr="00683BC6">
        <w:t>Заказчику действующих свидетельств о метрологической поверке каждого КФВФ</w:t>
      </w:r>
      <w:r w:rsidR="00E03AEB" w:rsidRPr="00683BC6">
        <w:t xml:space="preserve"> одновременно с передачей КФВФ</w:t>
      </w:r>
      <w:r w:rsidR="00593891" w:rsidRPr="00683BC6">
        <w:t>.</w:t>
      </w:r>
    </w:p>
    <w:p w:rsidR="00A711DA" w:rsidRDefault="003C78FD" w:rsidP="00A711DA">
      <w:pPr>
        <w:spacing w:after="0"/>
        <w:ind w:firstLine="709"/>
      </w:pPr>
      <w:r>
        <w:t xml:space="preserve">2.3. </w:t>
      </w:r>
      <w:r w:rsidR="00AB78F4">
        <w:t xml:space="preserve">Подрядчик </w:t>
      </w:r>
      <w:r w:rsidR="00A711DA">
        <w:t xml:space="preserve">обеспечивает своими силами и за свой счет </w:t>
      </w:r>
      <w:r w:rsidR="00AB78F4">
        <w:t>обеспечение работ</w:t>
      </w:r>
      <w:r w:rsidR="00A711DA">
        <w:t>, монтаж и ввод в эксплуатацию КФВФ, в том числе обеспечивает наличие механических конструкций и крепежных изделий, опор, материалов и оборудования для организации линий связи и линий электропитания - в количестве, необходимом для установки всех КФВФ и подключения их к действующей Подсистеме контроля и выявления нарушений правил дорожного движения Комплексной информационной системы видеонаблюдения Республики Башкортостан. В следующие сроки:</w:t>
      </w:r>
    </w:p>
    <w:p w:rsidR="003C78FD" w:rsidRDefault="00AB78F4" w:rsidP="003C78FD">
      <w:pPr>
        <w:spacing w:after="0"/>
        <w:ind w:firstLine="709"/>
      </w:pPr>
      <w:r>
        <w:t>3</w:t>
      </w:r>
      <w:r w:rsidRPr="007B4F06">
        <w:rPr>
          <w:b/>
        </w:rPr>
        <w:t xml:space="preserve">. </w:t>
      </w:r>
      <w:r w:rsidR="003C78FD" w:rsidRPr="007B4F06">
        <w:rPr>
          <w:b/>
        </w:rPr>
        <w:t xml:space="preserve">Сроки </w:t>
      </w:r>
      <w:r w:rsidR="003829FC" w:rsidRPr="007B4F06">
        <w:rPr>
          <w:b/>
        </w:rPr>
        <w:t>сдачи</w:t>
      </w:r>
      <w:r w:rsidR="003C78FD" w:rsidRPr="007B4F06">
        <w:rPr>
          <w:b/>
        </w:rPr>
        <w:t xml:space="preserve"> Комплексов: </w:t>
      </w:r>
    </w:p>
    <w:p w:rsidR="003C78FD" w:rsidRDefault="003C78FD" w:rsidP="00C232F7">
      <w:pPr>
        <w:spacing w:after="0"/>
        <w:ind w:firstLine="709"/>
      </w:pPr>
      <w:r>
        <w:t xml:space="preserve">С момента заключения </w:t>
      </w:r>
      <w:r w:rsidR="00F04F77">
        <w:t>Договор</w:t>
      </w:r>
      <w:r>
        <w:t xml:space="preserve">а до 01.12.2019 года </w:t>
      </w:r>
      <w:r w:rsidR="00AB78F4">
        <w:t xml:space="preserve">Подрядчик </w:t>
      </w:r>
      <w:r>
        <w:t>обязан произвести монтаж 150 Комплексов</w:t>
      </w:r>
      <w:r w:rsidR="00C232F7">
        <w:t xml:space="preserve">, </w:t>
      </w:r>
      <w:r>
        <w:t>объединенных в работоспособную и функционирующую систему автоматической фотовидеофиксации проезда транспортных средств</w:t>
      </w:r>
      <w:r w:rsidR="00C232F7">
        <w:t>.</w:t>
      </w:r>
    </w:p>
    <w:p w:rsidR="003C78FD" w:rsidRDefault="003C78FD" w:rsidP="003C78FD">
      <w:pPr>
        <w:spacing w:after="0"/>
        <w:ind w:firstLine="709"/>
      </w:pPr>
      <w:r>
        <w:t>В срок с 01.</w:t>
      </w:r>
      <w:r w:rsidR="00234337">
        <w:t>12</w:t>
      </w:r>
      <w:r>
        <w:t>.</w:t>
      </w:r>
      <w:r w:rsidR="00234337">
        <w:t xml:space="preserve">2019 </w:t>
      </w:r>
      <w:r>
        <w:t xml:space="preserve">года до </w:t>
      </w:r>
      <w:r w:rsidR="00B82C3D">
        <w:t>19</w:t>
      </w:r>
      <w:r>
        <w:t>.0</w:t>
      </w:r>
      <w:r w:rsidR="00234337">
        <w:t>4</w:t>
      </w:r>
      <w:r>
        <w:t xml:space="preserve">.2020 года </w:t>
      </w:r>
      <w:r w:rsidR="00AB78F4">
        <w:t xml:space="preserve">Подрядчик </w:t>
      </w:r>
      <w:r>
        <w:t xml:space="preserve">обязан </w:t>
      </w:r>
      <w:r w:rsidR="00AB78F4">
        <w:t>произвести монтаж</w:t>
      </w:r>
      <w:r w:rsidR="003829FC">
        <w:t xml:space="preserve"> </w:t>
      </w:r>
      <w:r>
        <w:t>оставши</w:t>
      </w:r>
      <w:r w:rsidR="00AB78F4">
        <w:t>х</w:t>
      </w:r>
      <w:r>
        <w:t xml:space="preserve">ся 459 (четыреста пятьдесят девять) Комплексов, объединенных в работоспособную и функционирующую систему автоматической фотовидеофиксации проезда транспортных средств с ранее переданными КФВФ, согласно Календарному плану (Приложение № </w:t>
      </w:r>
      <w:r w:rsidR="00C55D6F">
        <w:t>3</w:t>
      </w:r>
      <w:r>
        <w:t xml:space="preserve"> к настоящему </w:t>
      </w:r>
      <w:r w:rsidR="00C55D6F">
        <w:t>ТЗ</w:t>
      </w:r>
      <w:r>
        <w:t xml:space="preserve">). Алгоритм работы программного обеспечения каждого установленного Комплекса должен соответствовать действующему скоростному режиму в месте установки. </w:t>
      </w:r>
    </w:p>
    <w:p w:rsidR="003C78FD" w:rsidRDefault="0035373F" w:rsidP="003C78FD">
      <w:pPr>
        <w:spacing w:after="0"/>
        <w:ind w:firstLine="709"/>
      </w:pPr>
      <w:r>
        <w:t>Приемка К</w:t>
      </w:r>
      <w:r w:rsidR="00A84826">
        <w:t xml:space="preserve">омплексов </w:t>
      </w:r>
      <w:r>
        <w:t>Заказчиком</w:t>
      </w:r>
      <w:r w:rsidR="00A84826">
        <w:t xml:space="preserve"> осуществляется согласно </w:t>
      </w:r>
      <w:r w:rsidR="003C78FD">
        <w:t>Акту прием</w:t>
      </w:r>
      <w:r w:rsidR="00C55D6F">
        <w:t>ки</w:t>
      </w:r>
      <w:r w:rsidR="009F08FC">
        <w:t xml:space="preserve"> Объекта/ов</w:t>
      </w:r>
      <w:r w:rsidR="00C55D6F">
        <w:t>.</w:t>
      </w:r>
      <w:r w:rsidR="003C78FD">
        <w:t xml:space="preserve"> </w:t>
      </w:r>
    </w:p>
    <w:p w:rsidR="00494938" w:rsidRPr="00494938" w:rsidRDefault="00494938" w:rsidP="00494938">
      <w:pPr>
        <w:spacing w:after="0"/>
        <w:ind w:firstLine="709"/>
      </w:pPr>
      <w:r>
        <w:t>Подрядчик обеспечивает монтаж кабеля СИП, установку щита учета и подключения к нему КФВФ.</w:t>
      </w:r>
    </w:p>
    <w:p w:rsidR="00494938" w:rsidRPr="00494938" w:rsidRDefault="00494938" w:rsidP="003C78FD">
      <w:pPr>
        <w:spacing w:after="0"/>
        <w:ind w:firstLine="709"/>
      </w:pPr>
      <w:r>
        <w:t xml:space="preserve">Подрядчик производит монтаж и настройку комплексов при наличии на рубеже гарантированного электропитания либо согласованного подключения к сети освещения. Работы по получению технических условий на технологическое присоединение к электрическим сетям, получение необходимой разрешительной документации на прокладку кабелей электропитания, заключение договора с энергосбытовой компанией и оплату электроэнергии берет на себя Заказчик. </w:t>
      </w:r>
    </w:p>
    <w:p w:rsidR="00BD5AAE" w:rsidRPr="00683BC6" w:rsidRDefault="00AB78F4" w:rsidP="009F08FC">
      <w:pPr>
        <w:spacing w:after="0"/>
        <w:ind w:firstLine="567"/>
      </w:pPr>
      <w:r>
        <w:t>3.1.</w:t>
      </w:r>
      <w:r w:rsidR="003C78FD">
        <w:t xml:space="preserve"> </w:t>
      </w:r>
      <w:r>
        <w:t>Подрядчик</w:t>
      </w:r>
      <w:r w:rsidRPr="00683BC6">
        <w:t xml:space="preserve"> </w:t>
      </w:r>
      <w:r w:rsidR="00BD5AAE" w:rsidRPr="00683BC6">
        <w:t>выполняет работы по монтажу и пуско</w:t>
      </w:r>
      <w:r w:rsidR="0035373F">
        <w:t>-</w:t>
      </w:r>
      <w:r w:rsidR="00BD5AAE" w:rsidRPr="00683BC6">
        <w:t>наладк</w:t>
      </w:r>
      <w:r w:rsidR="00F1552F" w:rsidRPr="00683BC6">
        <w:t>е</w:t>
      </w:r>
      <w:r w:rsidR="00BD5AAE" w:rsidRPr="00683BC6">
        <w:t xml:space="preserve"> Комплексов п</w:t>
      </w:r>
      <w:r w:rsidR="00A81B2F" w:rsidRPr="00683BC6">
        <w:t xml:space="preserve">о адресам согласно </w:t>
      </w:r>
      <w:r w:rsidR="000F1177" w:rsidRPr="00683BC6">
        <w:t>П</w:t>
      </w:r>
      <w:r w:rsidR="00A81B2F" w:rsidRPr="00683BC6">
        <w:t>риложению</w:t>
      </w:r>
      <w:r w:rsidR="006236C4" w:rsidRPr="00683BC6">
        <w:t xml:space="preserve"> №1</w:t>
      </w:r>
      <w:r w:rsidR="00A81B2F" w:rsidRPr="00683BC6">
        <w:t xml:space="preserve"> </w:t>
      </w:r>
      <w:r w:rsidR="00E03AEB" w:rsidRPr="00683BC6">
        <w:t>к Техническому заданию</w:t>
      </w:r>
      <w:r w:rsidR="00BD5AAE" w:rsidRPr="00683BC6">
        <w:t>.</w:t>
      </w:r>
    </w:p>
    <w:p w:rsidR="00BD5AAE" w:rsidRPr="00683BC6" w:rsidRDefault="00AB78F4" w:rsidP="008B6F75">
      <w:pPr>
        <w:spacing w:after="0"/>
        <w:ind w:firstLine="567"/>
      </w:pPr>
      <w:r>
        <w:t>3.2.</w:t>
      </w:r>
      <w:r w:rsidR="003C78FD">
        <w:t xml:space="preserve">. </w:t>
      </w:r>
      <w:r w:rsidR="00BD5AAE" w:rsidRPr="00683BC6">
        <w:t>Монтаж Комплекс</w:t>
      </w:r>
      <w:r>
        <w:t>ов</w:t>
      </w:r>
      <w:r w:rsidR="00BD5AAE" w:rsidRPr="00683BC6">
        <w:t xml:space="preserve"> должен производиться согласно технической документации завода-изготовителя.</w:t>
      </w:r>
    </w:p>
    <w:p w:rsidR="00BD5AAE" w:rsidRDefault="00AB78F4">
      <w:pPr>
        <w:spacing w:after="0"/>
        <w:ind w:firstLine="567"/>
      </w:pPr>
      <w:r>
        <w:t>3.3.</w:t>
      </w:r>
      <w:r w:rsidR="003C78FD">
        <w:t xml:space="preserve"> </w:t>
      </w:r>
      <w:r>
        <w:t xml:space="preserve">Подрядчик </w:t>
      </w:r>
      <w:r w:rsidR="00BD5AAE" w:rsidRPr="00683BC6">
        <w:t xml:space="preserve">должен вести в процессе монтажа и </w:t>
      </w:r>
      <w:r w:rsidRPr="00683BC6">
        <w:t>пуско</w:t>
      </w:r>
      <w:r w:rsidR="0035373F">
        <w:t>-</w:t>
      </w:r>
      <w:r w:rsidRPr="00683BC6">
        <w:t>наладк</w:t>
      </w:r>
      <w:r>
        <w:t>и</w:t>
      </w:r>
      <w:r w:rsidR="00BD5AAE" w:rsidRPr="00683BC6">
        <w:t xml:space="preserve"> эксплуатационно-техническую документацию и журнал </w:t>
      </w:r>
      <w:r w:rsidR="00A17CA6" w:rsidRPr="00683BC6">
        <w:t>производства</w:t>
      </w:r>
      <w:r w:rsidR="00EC3EE9" w:rsidRPr="00683BC6">
        <w:t xml:space="preserve"> работ</w:t>
      </w:r>
      <w:r w:rsidR="00BD5AAE" w:rsidRPr="00683BC6">
        <w:t>. По окончании работ техническая документация на оборудование, исполнительная документация на монтаж и подключение с приложениями в полном объеме по всем установленным Комплексам передается Заказчику.</w:t>
      </w:r>
      <w:r w:rsidR="00836586">
        <w:t xml:space="preserve"> Состав исполнительной документации:</w:t>
      </w:r>
    </w:p>
    <w:p w:rsidR="00836586" w:rsidRDefault="00836586">
      <w:pPr>
        <w:spacing w:after="0"/>
        <w:ind w:firstLine="567"/>
      </w:pPr>
      <w:r w:rsidRPr="00836586">
        <w:t>План расположения оборудования и зоны обзора камер</w:t>
      </w:r>
    </w:p>
    <w:p w:rsidR="00836586" w:rsidRDefault="00836586">
      <w:pPr>
        <w:spacing w:after="0"/>
        <w:ind w:firstLine="567"/>
      </w:pPr>
      <w:r w:rsidRPr="00836586">
        <w:t>Трасса прохождения кабелей электропитания</w:t>
      </w:r>
    </w:p>
    <w:p w:rsidR="00836586" w:rsidRDefault="00836586">
      <w:pPr>
        <w:spacing w:after="0"/>
        <w:ind w:firstLine="567"/>
      </w:pPr>
      <w:r w:rsidRPr="00836586">
        <w:t>Схема кабельных соединений</w:t>
      </w:r>
    </w:p>
    <w:p w:rsidR="00836586" w:rsidRDefault="00836586">
      <w:pPr>
        <w:spacing w:after="0"/>
        <w:ind w:firstLine="567"/>
      </w:pPr>
      <w:r w:rsidRPr="00836586">
        <w:t>Таблица кабельных соединений</w:t>
      </w:r>
    </w:p>
    <w:p w:rsidR="00836586" w:rsidRDefault="00836586">
      <w:pPr>
        <w:spacing w:after="0"/>
        <w:ind w:firstLine="567"/>
      </w:pPr>
      <w:r w:rsidRPr="00836586">
        <w:t>Схема кабельных соединений токораспределительной сети и заземления</w:t>
      </w:r>
    </w:p>
    <w:p w:rsidR="00836586" w:rsidRDefault="00836586">
      <w:pPr>
        <w:spacing w:after="0"/>
        <w:ind w:firstLine="567"/>
      </w:pPr>
      <w:r w:rsidRPr="00836586">
        <w:lastRenderedPageBreak/>
        <w:t>Таблица кабельных соединений токораспределительной сети и заземления</w:t>
      </w:r>
    </w:p>
    <w:p w:rsidR="00836586" w:rsidRDefault="00836586">
      <w:pPr>
        <w:spacing w:after="0"/>
        <w:ind w:firstLine="567"/>
      </w:pPr>
      <w:r w:rsidRPr="00836586">
        <w:t>Типовые схемы установки устройств электропитания и заземления на опорах</w:t>
      </w:r>
    </w:p>
    <w:p w:rsidR="00836586" w:rsidRDefault="00836586">
      <w:pPr>
        <w:spacing w:after="0"/>
        <w:ind w:firstLine="567"/>
      </w:pPr>
      <w:r w:rsidRPr="00836586">
        <w:t>Типовая схема заземления</w:t>
      </w:r>
    </w:p>
    <w:p w:rsidR="00836586" w:rsidRDefault="00836586">
      <w:pPr>
        <w:spacing w:after="0"/>
        <w:ind w:firstLine="567"/>
      </w:pPr>
      <w:r w:rsidRPr="00836586">
        <w:t>Расчетная электрическая схема. Расчет токов КЗ и потери напряжения в эл. Проводке</w:t>
      </w:r>
    </w:p>
    <w:p w:rsidR="00836586" w:rsidRDefault="00836586">
      <w:pPr>
        <w:spacing w:after="0"/>
        <w:ind w:firstLine="567"/>
      </w:pPr>
      <w:r w:rsidRPr="00836586">
        <w:t>План установки опоры</w:t>
      </w:r>
    </w:p>
    <w:p w:rsidR="00836586" w:rsidRDefault="00836586">
      <w:pPr>
        <w:spacing w:after="0"/>
        <w:ind w:firstLine="567"/>
      </w:pPr>
      <w:r w:rsidRPr="00836586">
        <w:t>Ведомость объема работ</w:t>
      </w:r>
    </w:p>
    <w:p w:rsidR="00836586" w:rsidRDefault="00836586">
      <w:pPr>
        <w:spacing w:after="0"/>
        <w:ind w:firstLine="567"/>
      </w:pPr>
      <w:r w:rsidRPr="00836586">
        <w:t>Ведомость смонтированного оборудования</w:t>
      </w:r>
    </w:p>
    <w:p w:rsidR="00836586" w:rsidRDefault="00836586">
      <w:pPr>
        <w:spacing w:after="0"/>
        <w:ind w:firstLine="567"/>
      </w:pPr>
      <w:r w:rsidRPr="00836586">
        <w:t>Акт испытания и опробования системы автоматизированной фиксации нарушений Правил дорожного движения</w:t>
      </w:r>
    </w:p>
    <w:p w:rsidR="00836586" w:rsidRDefault="00836586">
      <w:pPr>
        <w:spacing w:after="0"/>
        <w:ind w:firstLine="567"/>
      </w:pPr>
      <w:r w:rsidRPr="00836586">
        <w:t>Акт освидетельствования скрытых работ</w:t>
      </w:r>
    </w:p>
    <w:p w:rsidR="00836586" w:rsidRPr="00683BC6" w:rsidRDefault="00836586">
      <w:pPr>
        <w:spacing w:after="0"/>
        <w:ind w:firstLine="567"/>
      </w:pPr>
      <w:r>
        <w:t>Сертификаты на используемые материалы и оборудование</w:t>
      </w:r>
    </w:p>
    <w:p w:rsidR="00A81B2F" w:rsidRPr="00684018" w:rsidRDefault="00AB78F4" w:rsidP="009F08FC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sz w:val="24"/>
          <w:szCs w:val="24"/>
        </w:rPr>
      </w:pPr>
      <w:r w:rsidRPr="00E437F0">
        <w:rPr>
          <w:sz w:val="24"/>
          <w:szCs w:val="24"/>
        </w:rPr>
        <w:t xml:space="preserve">3.4. </w:t>
      </w:r>
      <w:r w:rsidR="003C78FD" w:rsidRPr="00E437F0">
        <w:rPr>
          <w:sz w:val="24"/>
          <w:szCs w:val="24"/>
        </w:rPr>
        <w:t xml:space="preserve"> </w:t>
      </w:r>
      <w:r w:rsidRPr="00E437F0">
        <w:rPr>
          <w:sz w:val="24"/>
          <w:szCs w:val="24"/>
        </w:rPr>
        <w:t>Подрядчик</w:t>
      </w:r>
      <w:r w:rsidR="00BD5AAE" w:rsidRPr="00E437F0">
        <w:rPr>
          <w:sz w:val="24"/>
          <w:szCs w:val="24"/>
        </w:rPr>
        <w:t xml:space="preserve"> должен обеспечить в местах установки Комплексов установку </w:t>
      </w:r>
      <w:r w:rsidR="00C972E6">
        <w:rPr>
          <w:sz w:val="24"/>
          <w:szCs w:val="24"/>
        </w:rPr>
        <w:t>таблички</w:t>
      </w:r>
      <w:r w:rsidR="00C972E6" w:rsidRPr="00E437F0">
        <w:rPr>
          <w:sz w:val="24"/>
          <w:szCs w:val="24"/>
        </w:rPr>
        <w:t xml:space="preserve"> </w:t>
      </w:r>
      <w:r w:rsidR="00BF513D" w:rsidRPr="00E437F0">
        <w:rPr>
          <w:sz w:val="24"/>
          <w:szCs w:val="24"/>
        </w:rPr>
        <w:t xml:space="preserve">8.23, </w:t>
      </w:r>
      <w:r w:rsidR="00C972E6" w:rsidRPr="00E437F0">
        <w:rPr>
          <w:sz w:val="24"/>
          <w:szCs w:val="24"/>
        </w:rPr>
        <w:t>предусмотренно</w:t>
      </w:r>
      <w:r w:rsidR="00C972E6">
        <w:rPr>
          <w:sz w:val="24"/>
          <w:szCs w:val="24"/>
        </w:rPr>
        <w:t>й</w:t>
      </w:r>
      <w:r w:rsidR="00C972E6" w:rsidRPr="00E437F0">
        <w:rPr>
          <w:sz w:val="24"/>
          <w:szCs w:val="24"/>
        </w:rPr>
        <w:t xml:space="preserve"> </w:t>
      </w:r>
      <w:r w:rsidR="00BD5AAE" w:rsidRPr="00E437F0">
        <w:rPr>
          <w:sz w:val="24"/>
          <w:szCs w:val="24"/>
        </w:rPr>
        <w:t>правилами дорожного движения</w:t>
      </w:r>
      <w:r w:rsidR="00684018" w:rsidRPr="00E437F0">
        <w:rPr>
          <w:sz w:val="24"/>
          <w:szCs w:val="24"/>
        </w:rPr>
        <w:t xml:space="preserve"> в соответствии с ГОСТ </w:t>
      </w:r>
      <w:r w:rsidR="00684018" w:rsidRPr="00E437F0">
        <w:rPr>
          <w:spacing w:val="2"/>
          <w:sz w:val="24"/>
          <w:szCs w:val="24"/>
        </w:rPr>
        <w:t>Р 52289-2004</w:t>
      </w:r>
      <w:r w:rsidR="00C972E6">
        <w:rPr>
          <w:spacing w:val="2"/>
          <w:sz w:val="24"/>
          <w:szCs w:val="24"/>
        </w:rPr>
        <w:t xml:space="preserve"> по схеме ОДД предоставляемой Заказчиком</w:t>
      </w:r>
    </w:p>
    <w:p w:rsidR="00A81B2F" w:rsidRPr="00684018" w:rsidRDefault="0035373F" w:rsidP="009F08FC">
      <w:pPr>
        <w:spacing w:after="0"/>
        <w:ind w:firstLine="567"/>
      </w:pPr>
      <w:r w:rsidRPr="00684018">
        <w:t xml:space="preserve">3.5. </w:t>
      </w:r>
      <w:r w:rsidR="003C78FD" w:rsidRPr="00684018">
        <w:t xml:space="preserve"> </w:t>
      </w:r>
      <w:r w:rsidR="00A81B2F" w:rsidRPr="00684018">
        <w:t>Пуско-наладочные работы должны включать в себя:</w:t>
      </w:r>
    </w:p>
    <w:p w:rsidR="00BB1A42" w:rsidRPr="00684018" w:rsidRDefault="00BB1A42" w:rsidP="009F08FC">
      <w:pPr>
        <w:spacing w:after="0"/>
        <w:ind w:firstLine="709"/>
      </w:pPr>
      <w:r w:rsidRPr="00684018">
        <w:t xml:space="preserve">-     установку в соответствии с требованиями ГОСТ 57145-2016 </w:t>
      </w:r>
    </w:p>
    <w:p w:rsidR="00A81B2F" w:rsidRPr="00684018" w:rsidRDefault="00BB1A42" w:rsidP="009F08FC">
      <w:pPr>
        <w:spacing w:after="0"/>
        <w:ind w:firstLine="709"/>
      </w:pPr>
      <w:r w:rsidRPr="00684018">
        <w:t xml:space="preserve">-      </w:t>
      </w:r>
      <w:r w:rsidR="00A81B2F" w:rsidRPr="00684018">
        <w:t>измерение линейных значений на месте установки Комплекса (высота установки);</w:t>
      </w:r>
    </w:p>
    <w:p w:rsidR="00A81B2F" w:rsidRPr="00684018" w:rsidRDefault="00BB1A42" w:rsidP="00683BC6">
      <w:pPr>
        <w:spacing w:after="0"/>
        <w:ind w:firstLine="709"/>
      </w:pPr>
      <w:r w:rsidRPr="00684018">
        <w:t xml:space="preserve">-     </w:t>
      </w:r>
      <w:r w:rsidR="00A81B2F" w:rsidRPr="00684018">
        <w:t>настройку Комплекса в соответствии с руководствами по монтажу и настройке;</w:t>
      </w:r>
    </w:p>
    <w:p w:rsidR="00A81B2F" w:rsidRPr="00684018" w:rsidRDefault="00BB1A42" w:rsidP="00683BC6">
      <w:pPr>
        <w:spacing w:after="0"/>
        <w:ind w:firstLine="709"/>
      </w:pPr>
      <w:r w:rsidRPr="00684018">
        <w:t xml:space="preserve">-     </w:t>
      </w:r>
      <w:r w:rsidR="00A81B2F" w:rsidRPr="00684018">
        <w:t>настройку оборудования Комплекса для передачи данных</w:t>
      </w:r>
      <w:r w:rsidR="00EE5F15" w:rsidRPr="00684018">
        <w:t xml:space="preserve"> в ЦАФАП ГИБДД</w:t>
      </w:r>
      <w:r w:rsidR="00C972E6">
        <w:t>(адресный план предоставляется Заказчиком не менее чем за 30 дней до начала монтажа)</w:t>
      </w:r>
      <w:r w:rsidR="00A81B2F" w:rsidRPr="00684018">
        <w:t>;</w:t>
      </w:r>
    </w:p>
    <w:p w:rsidR="00A81B2F" w:rsidRPr="00683BC6" w:rsidRDefault="00BB1A42" w:rsidP="00683BC6">
      <w:pPr>
        <w:spacing w:after="0"/>
        <w:ind w:firstLine="709"/>
      </w:pPr>
      <w:r w:rsidRPr="00683BC6">
        <w:t xml:space="preserve">-     </w:t>
      </w:r>
      <w:r w:rsidR="00A81B2F" w:rsidRPr="00683BC6">
        <w:t xml:space="preserve">тестирование передачи данных о нарушениях </w:t>
      </w:r>
      <w:r w:rsidR="00EE5F15">
        <w:t xml:space="preserve">с Комплекса </w:t>
      </w:r>
      <w:r w:rsidR="00A81B2F" w:rsidRPr="00683BC6">
        <w:t>в ЦАФАП ГИБДД</w:t>
      </w:r>
      <w:r w:rsidR="00C972E6">
        <w:t>(Каналы связи и аппаратные мощности для тестирования на стороне ЦАФАП предоставляет Заказчик)</w:t>
      </w:r>
      <w:r w:rsidR="00A81B2F" w:rsidRPr="00683BC6">
        <w:t>.</w:t>
      </w:r>
    </w:p>
    <w:p w:rsidR="005A4DF3" w:rsidRPr="009F08FC" w:rsidRDefault="00593891" w:rsidP="007B4F06">
      <w:pPr>
        <w:pStyle w:val="a6"/>
        <w:keepNext/>
        <w:keepLines/>
        <w:numPr>
          <w:ilvl w:val="0"/>
          <w:numId w:val="45"/>
        </w:num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Ref481504487"/>
      <w:r w:rsidRPr="009F08FC">
        <w:rPr>
          <w:rFonts w:ascii="Times New Roman" w:hAnsi="Times New Roman" w:cs="Times New Roman"/>
          <w:b/>
          <w:bCs/>
          <w:sz w:val="24"/>
          <w:szCs w:val="24"/>
        </w:rPr>
        <w:t xml:space="preserve">Общие требования к работам, </w:t>
      </w:r>
      <w:r w:rsidR="00EE5F15" w:rsidRPr="009F08FC">
        <w:rPr>
          <w:rFonts w:ascii="Times New Roman" w:hAnsi="Times New Roman" w:cs="Times New Roman"/>
          <w:b/>
          <w:bCs/>
          <w:sz w:val="24"/>
          <w:szCs w:val="24"/>
        </w:rPr>
        <w:t>оборудованию</w:t>
      </w:r>
      <w:r w:rsidRPr="009F08FC">
        <w:rPr>
          <w:rFonts w:ascii="Times New Roman" w:hAnsi="Times New Roman" w:cs="Times New Roman"/>
          <w:b/>
          <w:bCs/>
          <w:sz w:val="24"/>
          <w:szCs w:val="24"/>
        </w:rPr>
        <w:t xml:space="preserve">, требования по объему гарантий качества, требования по сроку гарантий качества </w:t>
      </w:r>
      <w:bookmarkEnd w:id="1"/>
    </w:p>
    <w:p w:rsidR="005A4DF3" w:rsidRPr="0035373F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F15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ФВФ должны быть метрологически аттестованы в системе Федерального агентства по техническому регулированию и метрологии Российской Федерации, в соответствии с Приказом МВД России № 1014 от 08 ноября 2012 года «Об утверждении Перечня измерений, относящихся к сфере государственного регулирования обеспечения единства измерений и обязательных метрологических требований к ним» должны являться средством измерения времени, географических координат, скорости и иметь соответствующее </w:t>
      </w:r>
      <w:r w:rsidRPr="00A40BE9">
        <w:rPr>
          <w:rFonts w:ascii="Times New Roman" w:hAnsi="Times New Roman" w:cs="Times New Roman"/>
          <w:color w:val="000000"/>
          <w:sz w:val="24"/>
          <w:szCs w:val="24"/>
        </w:rPr>
        <w:t>свидетельство о поверке.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распознавать одновременно все типы государственных регистрационных знаков транспортных средств (далее – ГРЗ), при</w:t>
      </w:r>
      <w:r w:rsidR="004D3E27" w:rsidRPr="007B4F06">
        <w:rPr>
          <w:rFonts w:ascii="Times New Roman" w:hAnsi="Times New Roman" w:cs="Times New Roman"/>
          <w:color w:val="000000"/>
          <w:sz w:val="24"/>
          <w:szCs w:val="24"/>
        </w:rPr>
        <w:t>меняемых в Российской Федерации, а также не менее чем в четырёх зарубежных странах по запросу и перечню заказчика.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иметь устройства подсветки зоны контроля. При этом излучение устройств подсветки не должно вызывать ослепления участников дорожного движения.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Конструкцией Комплекса должна быть предусмотрена возможность проведения метрологической поверк</w:t>
      </w:r>
      <w:r w:rsidR="004F57E1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>на рубеже контроля</w:t>
      </w:r>
      <w:r w:rsidR="00EE5F15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без демонтажа. 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Конструкцией Комплекса должен быть предусмотрен вариант размещения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br/>
        <w:t>на индивидуальных стойках, консольных и рамных опорах, на опорах, стойках и колонках технических средств организации дорожного движения, на опорах стационарного электрического освещения.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включать в себя устройства автоматической очистки или защиты объектива видеокамеры от загрязнений.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Корпус и элементы крепления Комплекса должны быть изготовлены из антикоррозионных материалов или иметь антикоррозионное покрытие.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быть рассчитан на питание от сети переменного тока номинальным напряжением не менее 220 В частотой 50 Гц.</w:t>
      </w:r>
    </w:p>
    <w:p w:rsidR="005A4DF3" w:rsidRPr="007B4F06" w:rsidRDefault="00A308DC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иметь функцию удаленного управления питанием или перезагрузки комплекса с помощью SMS сообщений и HTTP протокола. </w:t>
      </w:r>
      <w:r w:rsidR="005A4DF3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709"/>
          <w:tab w:val="left" w:pos="851"/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 должен обеспечивать фиксацию следующих событий (в том числе административных правонарушений, установленных Кодексом об административных правонарушениях Российской Федерации (далее – КоАП РФ)):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С0 - проезд без совершения административного нарушения;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С1 - нарушение установленного скоростного режима (Статья 12.9, части 2-5 КоАП РФ);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С3 - движение по обочине (Статья 12.15 часть 1 КоАП РФ);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С4 - движение по тротуарам, пешеходным, велосипедным и вело</w:t>
      </w:r>
      <w:r w:rsidR="004C64B3" w:rsidRPr="006A3A02">
        <w:t>-</w:t>
      </w:r>
      <w:r w:rsidRPr="006A3A02">
        <w:t>пешеходным дорожкам, полосам для велосипедистов в нарушение ПДД (Статья 12.15, часть 2 КоАП РФ);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С6 - движение по полосе для маршрутных транспортных средств (Статья 12.17, часть 1 КоАП РФ);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С7 - выезд в нарушение ПДД на полосу встречного движения (Статья 12.15, части 3-5 КоАП РФ);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С8 - выезд на трамвайные пути встречного направления (Статья 12.15, части 3-5 КоАП РФ);</w:t>
      </w:r>
    </w:p>
    <w:p w:rsidR="005A4DF3" w:rsidRPr="006A3A02" w:rsidRDefault="005A4DF3" w:rsidP="005A4DF3">
      <w:pPr>
        <w:tabs>
          <w:tab w:val="left" w:pos="1134"/>
        </w:tabs>
        <w:spacing w:after="0"/>
        <w:ind w:firstLine="709"/>
        <w:contextualSpacing/>
      </w:pPr>
      <w:r w:rsidRPr="006A3A02">
        <w:t>С9 - движение во встречном направлении по дороге с односторонним движением (Статья 12.16, часть 3 КоАП РФ).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Комплекс, при фиксации события С0, должен формировать следующие материалы:</w:t>
      </w:r>
    </w:p>
    <w:p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фотоизображение транспортных средств (далее – ТС) в зоне контроля;</w:t>
      </w:r>
    </w:p>
    <w:p w:rsidR="005A4DF3" w:rsidRPr="00A40BE9" w:rsidRDefault="005A4DF3" w:rsidP="00EE5F15">
      <w:pPr>
        <w:tabs>
          <w:tab w:val="left" w:pos="142"/>
        </w:tabs>
        <w:spacing w:after="0"/>
        <w:ind w:firstLine="567"/>
        <w:contextualSpacing/>
      </w:pPr>
      <w:r w:rsidRPr="00A40BE9">
        <w:t>- увеличенное фотоизображение его ГРЗ.</w:t>
      </w:r>
    </w:p>
    <w:p w:rsidR="005A4DF3" w:rsidRPr="007B4F06" w:rsidRDefault="005A4DF3" w:rsidP="007B4F06">
      <w:pPr>
        <w:pStyle w:val="a6"/>
        <w:numPr>
          <w:ilvl w:val="1"/>
          <w:numId w:val="45"/>
        </w:numPr>
        <w:tabs>
          <w:tab w:val="left" w:pos="142"/>
          <w:tab w:val="left" w:pos="709"/>
          <w:tab w:val="left" w:pos="851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Комплекс, при фиксации событий С1, С3</w:t>
      </w:r>
      <w:r w:rsidR="004D3E27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, С4, С6-С9, должен формировать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>следующие материалы:</w:t>
      </w:r>
    </w:p>
    <w:p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не менее 2 (двух) последовательных фотоизображений ТС в зоне контроля с интервалом не менее 0,1 с, на которых зафиксированы моменты совершения административного правонарушения водителем данного ТС;</w:t>
      </w:r>
    </w:p>
    <w:p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увеличенные фотоизображения полностью распознанного ГРЗ ТС.</w:t>
      </w:r>
    </w:p>
    <w:p w:rsidR="005A4DF3" w:rsidRPr="007B4F06" w:rsidRDefault="005A4DF3" w:rsidP="00EE5F15">
      <w:pPr>
        <w:pStyle w:val="a6"/>
        <w:numPr>
          <w:ilvl w:val="1"/>
          <w:numId w:val="45"/>
        </w:numPr>
        <w:tabs>
          <w:tab w:val="left" w:pos="142"/>
          <w:tab w:val="left" w:pos="1276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Фотоизображения ТС должны позволять </w:t>
      </w:r>
      <w:r w:rsidR="004D3E27" w:rsidRPr="007B4F06">
        <w:rPr>
          <w:rFonts w:ascii="Times New Roman" w:hAnsi="Times New Roman" w:cs="Times New Roman"/>
          <w:color w:val="000000"/>
          <w:sz w:val="24"/>
          <w:szCs w:val="24"/>
        </w:rPr>
        <w:t xml:space="preserve">визуально определять какие-либо </w:t>
      </w:r>
      <w:r w:rsidRPr="007B4F06">
        <w:rPr>
          <w:rFonts w:ascii="Times New Roman" w:hAnsi="Times New Roman" w:cs="Times New Roman"/>
          <w:color w:val="000000"/>
          <w:sz w:val="24"/>
          <w:szCs w:val="24"/>
        </w:rPr>
        <w:t>отличительные признаки ТС (категорию ТС, марку ТС) при любых погодных условиях и освещенности зоны контроля.</w:t>
      </w:r>
    </w:p>
    <w:p w:rsidR="005A4DF3" w:rsidRPr="007B4F06" w:rsidRDefault="005A4DF3" w:rsidP="00EE5F15">
      <w:pPr>
        <w:pStyle w:val="a6"/>
        <w:numPr>
          <w:ilvl w:val="1"/>
          <w:numId w:val="45"/>
        </w:numPr>
        <w:tabs>
          <w:tab w:val="left" w:pos="142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B4F06">
        <w:rPr>
          <w:rFonts w:ascii="Times New Roman" w:hAnsi="Times New Roman" w:cs="Times New Roman"/>
          <w:color w:val="000000"/>
          <w:sz w:val="24"/>
          <w:szCs w:val="24"/>
        </w:rPr>
        <w:t>Материалы, сформированные при фиксации событий С1, С3, С4, С6-С9, должны содержать:</w:t>
      </w:r>
    </w:p>
    <w:p w:rsidR="005A4DF3" w:rsidRPr="00EE5F15" w:rsidRDefault="005A4DF3" w:rsidP="00EE5F15">
      <w:pPr>
        <w:tabs>
          <w:tab w:val="left" w:pos="142"/>
        </w:tabs>
        <w:spacing w:after="0"/>
        <w:ind w:firstLine="567"/>
        <w:contextualSpacing/>
      </w:pPr>
      <w:r w:rsidRPr="00EE5F15">
        <w:t>- информацию о скорости движения ТС;</w:t>
      </w:r>
    </w:p>
    <w:p w:rsidR="00A34A24" w:rsidRPr="00A40BE9" w:rsidRDefault="00A34A24" w:rsidP="00EE5F15">
      <w:pPr>
        <w:tabs>
          <w:tab w:val="left" w:pos="142"/>
        </w:tabs>
        <w:spacing w:after="0"/>
        <w:ind w:firstLine="567"/>
        <w:contextualSpacing/>
      </w:pPr>
      <w:r w:rsidRPr="00A40BE9">
        <w:t>- информацию о разрешенной скорости движения;</w:t>
      </w:r>
    </w:p>
    <w:p w:rsidR="005A4DF3" w:rsidRPr="007B4F06" w:rsidRDefault="005A4DF3" w:rsidP="00EE5F15">
      <w:pPr>
        <w:tabs>
          <w:tab w:val="left" w:pos="142"/>
        </w:tabs>
        <w:spacing w:after="0"/>
        <w:ind w:firstLine="567"/>
        <w:contextualSpacing/>
      </w:pPr>
      <w:r w:rsidRPr="007B4F06">
        <w:t>- полностью распознанный ГРЗ ТС;</w:t>
      </w:r>
    </w:p>
    <w:p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информацию о времени фотовиде</w:t>
      </w:r>
      <w:r w:rsidR="004D3E27" w:rsidRPr="00C55D6F">
        <w:t>о</w:t>
      </w:r>
      <w:r w:rsidRPr="00C55D6F">
        <w:t>фиксации в форматах по ГОСТ ИСО 8601-2001;</w:t>
      </w:r>
    </w:p>
    <w:p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заводской номер Комплекса;</w:t>
      </w:r>
    </w:p>
    <w:p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геопозицию Комплекса;</w:t>
      </w:r>
    </w:p>
    <w:p w:rsidR="005A4DF3" w:rsidRPr="00C55D6F" w:rsidRDefault="005A4DF3" w:rsidP="00EE5F15">
      <w:pPr>
        <w:tabs>
          <w:tab w:val="left" w:pos="142"/>
        </w:tabs>
        <w:spacing w:after="0"/>
        <w:ind w:firstLine="567"/>
        <w:contextualSpacing/>
      </w:pPr>
      <w:r w:rsidRPr="00C55D6F">
        <w:t>- информацию</w:t>
      </w:r>
      <w:r w:rsidR="004D3E27" w:rsidRPr="00C55D6F">
        <w:t xml:space="preserve"> о расположении К</w:t>
      </w:r>
      <w:r w:rsidR="00A34A24" w:rsidRPr="00C55D6F">
        <w:t>омплекса;</w:t>
      </w:r>
    </w:p>
    <w:p w:rsidR="005A4DF3" w:rsidRPr="00C55D6F" w:rsidRDefault="005A4DF3" w:rsidP="00C55D6F">
      <w:pPr>
        <w:tabs>
          <w:tab w:val="left" w:pos="142"/>
        </w:tabs>
        <w:spacing w:after="0"/>
        <w:ind w:firstLine="567"/>
        <w:contextualSpacing/>
        <w:rPr>
          <w:color w:val="000000"/>
        </w:rPr>
      </w:pPr>
      <w:r w:rsidRPr="00C55D6F">
        <w:rPr>
          <w:color w:val="000000"/>
        </w:rPr>
        <w:t>Материалы, сформированные при фиксации событий С1, С3, С4, С6-С9, дополнительно должны дополняться видеозаписью или фотоизображениями проезда ТС через зону контроля.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иметь возможность трансляции видеоизображения зоны контроля в режиме реального времени.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автоматическую запись материалов, сформированных при фиксации событий на встроенный носитель информации.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</w:t>
      </w:r>
      <w:r w:rsidR="00A34A24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хранение информации о всех ТС проследовавших зону контроля Комплекса и ТС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нарушителей. 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передачу информации по проводным (</w:t>
      </w:r>
      <w:r w:rsidRPr="00C55D6F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thernet) </w:t>
      </w:r>
      <w:r w:rsidR="00A25F8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беспроводным (Wi-</w:t>
      </w:r>
      <w:r w:rsidRPr="00C55D6F">
        <w:rPr>
          <w:rFonts w:ascii="Times New Roman" w:hAnsi="Times New Roman" w:cs="Times New Roman"/>
          <w:sz w:val="24"/>
          <w:szCs w:val="24"/>
        </w:rPr>
        <w:t>Fi и</w:t>
      </w:r>
      <w:r w:rsidR="00477B2F" w:rsidRPr="00C55D6F">
        <w:rPr>
          <w:rFonts w:ascii="Times New Roman" w:hAnsi="Times New Roman" w:cs="Times New Roman"/>
          <w:sz w:val="24"/>
          <w:szCs w:val="24"/>
        </w:rPr>
        <w:t>ли</w:t>
      </w:r>
      <w:r w:rsidRPr="00C55D6F">
        <w:rPr>
          <w:rFonts w:ascii="Times New Roman" w:hAnsi="Times New Roman" w:cs="Times New Roman"/>
          <w:sz w:val="24"/>
          <w:szCs w:val="24"/>
        </w:rPr>
        <w:t xml:space="preserve"> GSM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) каналам связи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>, предоставляемым оператором связи</w:t>
      </w:r>
      <w:r w:rsidR="004219CE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и защищённым оператором связи посредством применяемых им</w:t>
      </w:r>
      <w:r w:rsidR="000942DE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19CE" w:rsidRPr="00C55D6F">
        <w:rPr>
          <w:rFonts w:ascii="Times New Roman" w:hAnsi="Times New Roman" w:cs="Times New Roman"/>
          <w:color w:val="000000"/>
          <w:sz w:val="24"/>
          <w:szCs w:val="24"/>
        </w:rPr>
        <w:t>процедур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ведение журнала событий,</w:t>
      </w:r>
      <w:r w:rsidRPr="00C55D6F">
        <w:rPr>
          <w:rFonts w:ascii="Times New Roman" w:eastAsiaTheme="minorHAnsi" w:hAnsi="Times New Roman" w:cs="Times New Roman"/>
          <w:color w:val="FF0000"/>
          <w:sz w:val="24"/>
          <w:szCs w:val="24"/>
        </w:rPr>
        <w:t xml:space="preserve">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включающего в том числе регистрацию даты и времени включения и выключения аппаратно-программного обеспечения, системных процессов работы аппаратно-программного обеспечения, и действий пользователей.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Аппаратно-программное обеспечение Комплекса должно обеспечивать разграничение прав доступа пользователей.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функционировать в режиме накопления не менее </w:t>
      </w:r>
      <w:r w:rsidR="006F192E" w:rsidRPr="00C55D6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0 000 материалов информации при отсутствии связи с внешним аппаратно-программным комплексом и последующей передачей при ее появлении 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в течении </w:t>
      </w:r>
      <w:r w:rsidR="005340CF" w:rsidRPr="00C55D6F">
        <w:rPr>
          <w:rFonts w:ascii="Times New Roman" w:hAnsi="Times New Roman" w:cs="Times New Roman"/>
          <w:color w:val="000000"/>
          <w:sz w:val="24"/>
          <w:szCs w:val="24"/>
        </w:rPr>
        <w:t>24-х часов.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Комплекс должен функционировать в режиме накопления информации при отсутствии связи с внешним аппаратно-программным комплексом и последующей передачей при ее появлении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не менее 24-х часов.</w:t>
      </w:r>
    </w:p>
    <w:p w:rsidR="00F43D9A" w:rsidRPr="00C55D6F" w:rsidRDefault="00F43D9A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Комплексы, установленные на расстоянии не менее </w:t>
      </w:r>
      <w:r w:rsidR="002834A0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и более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200 (двухсот)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метров друг от друга, должны иметь возможность объединения в систему вычисляющую среднюю скорость ТС на прямолинейном и криволинейном участках дорог. Система должна иметь соответствующие свидетельства об утверждении типа, выданные Федеральном агентством по техническому регулирования и метрологии. В систему должны объединяться любые 2 (два) Комплекса, установленные на расстоянии не менее 200</w:t>
      </w:r>
      <w:r w:rsidR="002834A0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и боле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(двухсот) метров друг от друга, в период его срока службы.</w:t>
      </w:r>
      <w:r w:rsidR="008A1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72E6">
        <w:rPr>
          <w:rFonts w:ascii="Times New Roman" w:hAnsi="Times New Roman" w:cs="Times New Roman"/>
          <w:color w:val="000000"/>
          <w:sz w:val="24"/>
          <w:szCs w:val="24"/>
        </w:rPr>
        <w:t>Количество комплексов и требование по объединению их в Систему предоставляется заказчиком не менее чем за 30 дней до начала монтажа.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иметь возможность </w:t>
      </w:r>
      <w:r w:rsidR="009A7150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работы от источника бесперебойного питания,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подключ</w:t>
      </w:r>
      <w:r w:rsidR="003F272A" w:rsidRPr="00C55D6F">
        <w:rPr>
          <w:rFonts w:ascii="Times New Roman" w:hAnsi="Times New Roman" w:cs="Times New Roman"/>
          <w:color w:val="000000"/>
          <w:sz w:val="24"/>
          <w:szCs w:val="24"/>
        </w:rPr>
        <w:t>аемого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272A" w:rsidRPr="00C55D6F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сети уличного освещения для осуществления круглосуточного (бесперебойного) функционирования</w:t>
      </w:r>
      <w:r w:rsidR="003F272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Время, за которое 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должен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осуществлят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ся </w:t>
      </w:r>
      <w:r w:rsidR="00273C37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полный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заряд аккумуляторных батарей </w:t>
      </w:r>
      <w:r w:rsidR="004F57E1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применяемого </w:t>
      </w:r>
      <w:r w:rsidR="006D2023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источника бесперебойного питания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от сети уличного освещения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D2023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не более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  <w:r w:rsidR="00A33622" w:rsidRPr="00C55D6F">
        <w:rPr>
          <w:rFonts w:ascii="Times New Roman" w:hAnsi="Times New Roman" w:cs="Times New Roman"/>
          <w:color w:val="000000"/>
          <w:sz w:val="24"/>
          <w:szCs w:val="24"/>
        </w:rPr>
        <w:t>,5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(пяти</w:t>
      </w:r>
      <w:r w:rsidR="00A33622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с половиной</w:t>
      </w:r>
      <w:r w:rsidR="00A83DE5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часов</w:t>
      </w:r>
      <w:r w:rsidR="00DA1E26" w:rsidRPr="00C55D6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972E6">
        <w:rPr>
          <w:rFonts w:ascii="Times New Roman" w:hAnsi="Times New Roman" w:cs="Times New Roman"/>
          <w:color w:val="000000"/>
          <w:sz w:val="24"/>
          <w:szCs w:val="24"/>
        </w:rPr>
        <w:t xml:space="preserve"> Согласование </w:t>
      </w:r>
      <w:r w:rsidR="00E73DC5">
        <w:rPr>
          <w:rFonts w:ascii="Times New Roman" w:hAnsi="Times New Roman" w:cs="Times New Roman"/>
          <w:color w:val="000000"/>
          <w:sz w:val="24"/>
          <w:szCs w:val="24"/>
        </w:rPr>
        <w:t xml:space="preserve">и оформление разрешительной документации </w:t>
      </w:r>
      <w:r w:rsidR="00C972E6">
        <w:rPr>
          <w:rFonts w:ascii="Times New Roman" w:hAnsi="Times New Roman" w:cs="Times New Roman"/>
          <w:color w:val="000000"/>
          <w:sz w:val="24"/>
          <w:szCs w:val="24"/>
        </w:rPr>
        <w:t>на подключение к сети уличного освещения берет на себя Заказчик.</w:t>
      </w:r>
      <w:r w:rsidR="00DA1E26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6414061"/>
      <w:r w:rsidRPr="00C55D6F">
        <w:rPr>
          <w:rFonts w:ascii="Times New Roman" w:hAnsi="Times New Roman" w:cs="Times New Roman"/>
          <w:color w:val="000000"/>
          <w:sz w:val="24"/>
          <w:szCs w:val="24"/>
        </w:rPr>
        <w:t>Комплекс должен быть совместим с программным обеспечением: Информационная система «Ре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>гион-Фото-Видеофиксация», имеюще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мся в ЦАФАП ОДД ГИБДД МВД по Республике Башкортостан</w:t>
      </w:r>
      <w:r w:rsidR="004D3E27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Информационная система)</w:t>
      </w:r>
      <w:r w:rsidR="00A308DC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3452C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С целью 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</w:t>
      </w:r>
      <w:r w:rsidR="003452CA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указанной 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совместимости, </w:t>
      </w:r>
      <w:r w:rsidR="00C55D6F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обязан обеспечить передачу данных от КФВФ, а </w:t>
      </w:r>
      <w:r w:rsidR="00A308DC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</w:t>
      </w:r>
      <w:r w:rsidR="009C4D1B" w:rsidRPr="00C55D6F">
        <w:rPr>
          <w:rFonts w:ascii="Times New Roman" w:hAnsi="Times New Roman" w:cs="Times New Roman"/>
          <w:color w:val="000000"/>
          <w:sz w:val="24"/>
          <w:szCs w:val="24"/>
        </w:rPr>
        <w:t>– обеспечить приём этих данных в Информационную систему</w:t>
      </w:r>
      <w:r w:rsidR="00A308DC"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95FBB" w:rsidRDefault="00E95FBB" w:rsidP="000E6423">
      <w:pPr>
        <w:tabs>
          <w:tab w:val="left" w:pos="1134"/>
        </w:tabs>
        <w:spacing w:after="0"/>
        <w:ind w:firstLine="709"/>
        <w:contextualSpacing/>
        <w:rPr>
          <w:color w:val="000000"/>
        </w:rPr>
      </w:pPr>
      <w:r w:rsidRPr="006A3A02">
        <w:rPr>
          <w:color w:val="000000"/>
        </w:rPr>
        <w:t xml:space="preserve">Требования к обеспечению совместимости Комплекса и Информационной системы </w:t>
      </w:r>
      <w:r w:rsidR="004D3E27">
        <w:rPr>
          <w:color w:val="000000"/>
        </w:rPr>
        <w:t xml:space="preserve">предоставляются Заказчиком </w:t>
      </w:r>
      <w:r w:rsidR="00C55D6F">
        <w:rPr>
          <w:color w:val="000000"/>
        </w:rPr>
        <w:t>Подрядчику</w:t>
      </w:r>
      <w:r w:rsidRPr="006A3A02">
        <w:rPr>
          <w:color w:val="000000"/>
        </w:rPr>
        <w:t xml:space="preserve"> в течение </w:t>
      </w:r>
      <w:r w:rsidR="00EE5F15">
        <w:rPr>
          <w:color w:val="000000"/>
        </w:rPr>
        <w:t>3</w:t>
      </w:r>
      <w:r w:rsidRPr="006A3A02">
        <w:rPr>
          <w:color w:val="000000"/>
        </w:rPr>
        <w:t xml:space="preserve"> рабоч</w:t>
      </w:r>
      <w:r w:rsidR="00EE5F15">
        <w:rPr>
          <w:color w:val="000000"/>
        </w:rPr>
        <w:t>их</w:t>
      </w:r>
      <w:r w:rsidRPr="006A3A02">
        <w:rPr>
          <w:color w:val="000000"/>
        </w:rPr>
        <w:t xml:space="preserve"> дн</w:t>
      </w:r>
      <w:r w:rsidR="00EE5F15">
        <w:rPr>
          <w:color w:val="000000"/>
        </w:rPr>
        <w:t xml:space="preserve">ей </w:t>
      </w:r>
      <w:r w:rsidRPr="006A3A02">
        <w:rPr>
          <w:color w:val="000000"/>
        </w:rPr>
        <w:t xml:space="preserve">с даты заключения </w:t>
      </w:r>
      <w:r w:rsidR="00F04F77">
        <w:rPr>
          <w:color w:val="000000"/>
        </w:rPr>
        <w:t>Договор</w:t>
      </w:r>
      <w:r w:rsidRPr="006A3A02">
        <w:rPr>
          <w:color w:val="000000"/>
        </w:rPr>
        <w:t>а.</w:t>
      </w:r>
    </w:p>
    <w:p w:rsidR="008B7141" w:rsidRPr="008B7141" w:rsidRDefault="008B7141" w:rsidP="000E6423">
      <w:pPr>
        <w:tabs>
          <w:tab w:val="left" w:pos="1134"/>
        </w:tabs>
        <w:spacing w:after="0"/>
        <w:ind w:firstLine="709"/>
        <w:contextualSpacing/>
        <w:rPr>
          <w:color w:val="000000"/>
        </w:rPr>
      </w:pPr>
      <w:r w:rsidRPr="00033EAD">
        <w:rPr>
          <w:color w:val="000000"/>
        </w:rPr>
        <w:t>Операционная система КФВФ должна обеспечивать гарантированную совместимость с программным обеспечением, имеющимся в наличии в ЦАФАП ОДД ГИБДД МВД по Республике Башкортостан.</w:t>
      </w:r>
    </w:p>
    <w:bookmarkEnd w:id="2"/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="00FE26B6" w:rsidRPr="00C55D6F">
        <w:rPr>
          <w:rFonts w:ascii="Times New Roman" w:hAnsi="Times New Roman" w:cs="Times New Roman"/>
          <w:color w:val="000000"/>
          <w:sz w:val="24"/>
          <w:szCs w:val="24"/>
        </w:rPr>
        <w:t>мплекс и его комплектующие долж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FE26B6" w:rsidRPr="00C55D6F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:rsidR="005A4DF3" w:rsidRPr="00C55D6F" w:rsidRDefault="005A4DF3" w:rsidP="00C55D6F">
      <w:pPr>
        <w:pStyle w:val="a6"/>
        <w:numPr>
          <w:ilvl w:val="1"/>
          <w:numId w:val="45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Hlk6236515"/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должен иметь грозозащиту и защиту от поражения электрическим током. </w:t>
      </w:r>
    </w:p>
    <w:p w:rsidR="00C55D6F" w:rsidRDefault="00A166C0" w:rsidP="00C55D6F">
      <w:pPr>
        <w:pStyle w:val="a6"/>
        <w:numPr>
          <w:ilvl w:val="1"/>
          <w:numId w:val="45"/>
        </w:numPr>
        <w:tabs>
          <w:tab w:val="left" w:pos="426"/>
        </w:tabs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5D6F">
        <w:rPr>
          <w:rFonts w:ascii="Times New Roman" w:hAnsi="Times New Roman" w:cs="Times New Roman"/>
          <w:sz w:val="24"/>
          <w:szCs w:val="24"/>
        </w:rPr>
        <w:t xml:space="preserve">Специальное программное обеспечение КФВФ должно соответствовать </w:t>
      </w:r>
      <w:r w:rsidRPr="00C55D6F">
        <w:rPr>
          <w:rFonts w:ascii="Times New Roman" w:hAnsi="Times New Roman" w:cs="Times New Roman"/>
          <w:color w:val="000000"/>
          <w:sz w:val="24"/>
          <w:szCs w:val="24"/>
        </w:rPr>
        <w:t xml:space="preserve">ГОСТ Р 8.654 и требованиям приложения № 2 к Техническому Заданию. </w:t>
      </w:r>
    </w:p>
    <w:p w:rsidR="00A166C0" w:rsidRPr="00C55D6F" w:rsidRDefault="00A166C0" w:rsidP="00C55D6F">
      <w:pPr>
        <w:pStyle w:val="a6"/>
        <w:tabs>
          <w:tab w:val="left" w:pos="426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891" w:rsidRPr="00C55D6F" w:rsidRDefault="00593891" w:rsidP="00C55D6F">
      <w:pPr>
        <w:pStyle w:val="a6"/>
        <w:keepNext/>
        <w:keepLines/>
        <w:numPr>
          <w:ilvl w:val="0"/>
          <w:numId w:val="45"/>
        </w:numPr>
        <w:spacing w:before="480"/>
        <w:outlineLvl w:val="0"/>
        <w:rPr>
          <w:rFonts w:ascii="Times New Roman" w:hAnsi="Times New Roman" w:cs="Times New Roman"/>
          <w:b/>
          <w:bCs/>
        </w:rPr>
      </w:pPr>
      <w:bookmarkStart w:id="4" w:name="_Ref481502222"/>
      <w:bookmarkEnd w:id="3"/>
      <w:r w:rsidRPr="00C55D6F">
        <w:rPr>
          <w:rFonts w:ascii="Times New Roman" w:hAnsi="Times New Roman" w:cs="Times New Roman"/>
          <w:b/>
          <w:bCs/>
        </w:rPr>
        <w:t>Рабочие параметры КФВФ</w:t>
      </w:r>
      <w:bookmarkEnd w:id="4"/>
    </w:p>
    <w:p w:rsidR="00593891" w:rsidRPr="006A3A02" w:rsidRDefault="002834A0" w:rsidP="00683BC6">
      <w:pPr>
        <w:keepNext/>
        <w:keepLines/>
        <w:spacing w:after="0"/>
        <w:ind w:firstLine="709"/>
        <w:outlineLvl w:val="0"/>
        <w:rPr>
          <w:bCs/>
        </w:rPr>
      </w:pPr>
      <w:bookmarkStart w:id="5" w:name="_Toc472340605"/>
      <w:r>
        <w:rPr>
          <w:bCs/>
          <w:lang w:val="en-US"/>
        </w:rPr>
        <w:t>I</w:t>
      </w:r>
      <w:r w:rsidRPr="002834A0">
        <w:rPr>
          <w:bCs/>
        </w:rPr>
        <w:t xml:space="preserve">. </w:t>
      </w:r>
      <w:r w:rsidR="00593891" w:rsidRPr="006A3A02">
        <w:rPr>
          <w:bCs/>
        </w:rPr>
        <w:t xml:space="preserve">Общие требования к </w:t>
      </w:r>
      <w:bookmarkEnd w:id="5"/>
      <w:r w:rsidR="00593891" w:rsidRPr="006A3A02">
        <w:rPr>
          <w:bCs/>
        </w:rPr>
        <w:t>КФВФ</w:t>
      </w:r>
    </w:p>
    <w:p w:rsidR="00593891" w:rsidRPr="006A3A02" w:rsidRDefault="00593891" w:rsidP="00593891">
      <w:pPr>
        <w:spacing w:after="0"/>
        <w:ind w:firstLine="709"/>
      </w:pPr>
      <w:r w:rsidRPr="006A3A02">
        <w:rPr>
          <w:bCs/>
        </w:rPr>
        <w:t>КФВФ</w:t>
      </w:r>
      <w:r w:rsidRPr="006A3A02">
        <w:t xml:space="preserve"> должны: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идентификацию государственных регистрационных знаков (далее - ГРЗ) всех транспортных средств (далее – ТС), проходящих зону контроля с ведением локальной базы данных (ГРЗ; дата; время; место; направление движения; изображение ТС);</w:t>
      </w:r>
    </w:p>
    <w:p w:rsidR="00593891" w:rsidRPr="006A3A02" w:rsidRDefault="00593891" w:rsidP="00593891">
      <w:pPr>
        <w:spacing w:after="0"/>
        <w:ind w:firstLine="709"/>
      </w:pPr>
      <w:r w:rsidRPr="006A3A02">
        <w:t>• сохранять данные о настройке и зафиксированных событиях ее изменений;</w:t>
      </w:r>
    </w:p>
    <w:p w:rsidR="00593891" w:rsidRPr="006A3A02" w:rsidRDefault="00593891" w:rsidP="00593891">
      <w:pPr>
        <w:spacing w:after="0"/>
        <w:ind w:firstLine="709"/>
      </w:pPr>
      <w:r w:rsidRPr="006A3A02">
        <w:t>• иметь возможность установки на стандартные опоры дорожного освещения, размещаемые как у края проезжей части, так и на разделительной полосе в центре дорожного полотна, без монтажа выносной консоли над проезжей частью;</w:t>
      </w:r>
    </w:p>
    <w:p w:rsidR="00593891" w:rsidRPr="006A3A02" w:rsidRDefault="00593891" w:rsidP="00EC3EE9">
      <w:pPr>
        <w:spacing w:after="0"/>
        <w:ind w:firstLine="709"/>
      </w:pPr>
      <w:r w:rsidRPr="006A3A02">
        <w:t xml:space="preserve">• обеспечивать удаленную настройку и управление с помощью компьютера, не содержащего специализированного ПО (с помощью </w:t>
      </w:r>
      <w:r w:rsidR="00373C75" w:rsidRPr="006A3A02">
        <w:rPr>
          <w:lang w:val="en-US"/>
        </w:rPr>
        <w:t>TeamView</w:t>
      </w:r>
      <w:r w:rsidR="00373C75" w:rsidRPr="006A3A02">
        <w:t>е</w:t>
      </w:r>
      <w:r w:rsidR="00373C75" w:rsidRPr="006A3A02">
        <w:rPr>
          <w:lang w:val="en-US"/>
        </w:rPr>
        <w:t>r</w:t>
      </w:r>
      <w:r w:rsidR="00373C75" w:rsidRPr="006A3A02">
        <w:t xml:space="preserve"> или </w:t>
      </w:r>
      <w:r w:rsidRPr="006A3A02">
        <w:rPr>
          <w:lang w:val="en-US"/>
        </w:rPr>
        <w:t>web</w:t>
      </w:r>
      <w:r w:rsidRPr="006A3A02">
        <w:t>-интерфейса);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накопление материалов о нарушениях правил дорожного движения в случае отказа подсистемы передачи данных (далее – СПД) и их передачу в Подсистему после восстановления СПД;</w:t>
      </w:r>
    </w:p>
    <w:p w:rsidR="00593891" w:rsidRPr="006A3A02" w:rsidRDefault="00593891" w:rsidP="00593891">
      <w:pPr>
        <w:spacing w:after="0"/>
        <w:ind w:firstLine="709"/>
      </w:pPr>
      <w:r w:rsidRPr="006A3A02">
        <w:t>• автоматически восстанавливать работу после отключения питания и его повторного включения;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возможность автоматической синхронизации встроенных часов с сервером точного времени и</w:t>
      </w:r>
      <w:r w:rsidR="008F5D73" w:rsidRPr="006A3A02">
        <w:t>ли</w:t>
      </w:r>
      <w:r w:rsidRPr="006A3A02">
        <w:t xml:space="preserve"> с системой спутниковой навигации;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контроль нарушений ПДД ТС категорий «А», «В», «С», «D»;</w:t>
      </w:r>
    </w:p>
    <w:p w:rsidR="00593891" w:rsidRPr="006A3A02" w:rsidRDefault="00593891" w:rsidP="00593891">
      <w:pPr>
        <w:spacing w:after="0"/>
        <w:ind w:firstLine="709"/>
      </w:pPr>
      <w:r w:rsidRPr="006A3A02">
        <w:t>• быть оборудован</w:t>
      </w:r>
      <w:r w:rsidR="00BC4559" w:rsidRPr="006A3A02">
        <w:t>н</w:t>
      </w:r>
      <w:r w:rsidRPr="006A3A02">
        <w:t>ы</w:t>
      </w:r>
      <w:r w:rsidR="00BC4559" w:rsidRPr="006A3A02">
        <w:t>ми</w:t>
      </w:r>
      <w:r w:rsidRPr="006A3A02">
        <w:t xml:space="preserve"> заземлением;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целостность и достоверность записанных данных;</w:t>
      </w:r>
    </w:p>
    <w:p w:rsidR="00593891" w:rsidRPr="006A3A02" w:rsidRDefault="00593891" w:rsidP="00593891">
      <w:pPr>
        <w:spacing w:after="0"/>
        <w:ind w:firstLine="709"/>
      </w:pPr>
      <w:r w:rsidRPr="006A3A02">
        <w:t xml:space="preserve">• обеспечивать разграничение прав доступа Пользователей в соответствии с ролевой политикой для предустановленного программного обеспечения </w:t>
      </w:r>
      <w:r w:rsidRPr="006A3A02">
        <w:rPr>
          <w:bCs/>
        </w:rPr>
        <w:t>КФВФ</w:t>
      </w:r>
      <w:r w:rsidRPr="006A3A02">
        <w:t>;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ав</w:t>
      </w:r>
      <w:r w:rsidR="00FE26B6">
        <w:t>томатическую фото</w:t>
      </w:r>
      <w:r w:rsidRPr="006A3A02">
        <w:t xml:space="preserve">видеофиксацию нарушений ПДД с качеством материалов, обеспечивающим достаточную доказательную базу (в том числе при полном отсутствии в месте установки </w:t>
      </w:r>
      <w:r w:rsidRPr="006A3A02">
        <w:rPr>
          <w:bCs/>
        </w:rPr>
        <w:t>КФВФ</w:t>
      </w:r>
      <w:r w:rsidRPr="006A3A02">
        <w:t xml:space="preserve"> внешнего освещения в ночное время);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освещение</w:t>
      </w:r>
      <w:r w:rsidR="00137B7C" w:rsidRPr="006A3A02">
        <w:t xml:space="preserve"> в ИК диапазоне</w:t>
      </w:r>
      <w:r w:rsidRPr="006A3A02">
        <w:t xml:space="preserve">, при помощи которого гарантируется необходимое качество фотоматериалов ТС нарушителя для достоверной идентификации ГРЗ и марки автомобиля днем и ночью при отсутствии других источников освещения и загрязнении номера в соответствии с Венской Конвенцией о дорожном движении от 8 ноября 1968 года, то есть если он визуально различим с расстояния </w:t>
      </w:r>
      <w:smartTag w:uri="urn:schemas-microsoft-com:office:smarttags" w:element="metricconverter">
        <w:smartTagPr>
          <w:attr w:name="ProductID" w:val="40 метров"/>
        </w:smartTagPr>
        <w:r w:rsidRPr="006A3A02">
          <w:t>40 метров</w:t>
        </w:r>
      </w:smartTag>
      <w:r w:rsidRPr="006A3A02">
        <w:t>;</w:t>
      </w:r>
    </w:p>
    <w:p w:rsidR="00593891" w:rsidRPr="006A3A02" w:rsidRDefault="00593891" w:rsidP="00593891">
      <w:pPr>
        <w:spacing w:after="0"/>
        <w:ind w:firstLine="709"/>
      </w:pPr>
      <w:r w:rsidRPr="006A3A02">
        <w:t>• обеспечивать защиту от воздействия солнечных лучей и света фар автомобилей на фото-видеокамеру;</w:t>
      </w:r>
    </w:p>
    <w:p w:rsidR="00593891" w:rsidRPr="006A3A02" w:rsidRDefault="00593891" w:rsidP="00593891">
      <w:pPr>
        <w:spacing w:after="0"/>
        <w:ind w:firstLine="709"/>
      </w:pPr>
      <w:r w:rsidRPr="006A3A02">
        <w:t>• в соответствии с требованиями Федерального закона от 26.06.2008 № 102-ФЗ «Об обеспечении единства измерений» иметь свидетельство об утверждении типа средства измерения и действующее свидетельство о поверке;</w:t>
      </w:r>
    </w:p>
    <w:p w:rsidR="00593891" w:rsidRPr="006A3A02" w:rsidRDefault="00593891" w:rsidP="00EC3EE9">
      <w:pPr>
        <w:spacing w:after="0"/>
        <w:ind w:firstLine="709"/>
      </w:pPr>
      <w:r w:rsidRPr="006A3A02">
        <w:t>• иметь межповерочный интервал не менее 24 месяцев</w:t>
      </w:r>
      <w:r w:rsidR="00EC3EE9" w:rsidRPr="006A3A02">
        <w:t>.</w:t>
      </w:r>
    </w:p>
    <w:p w:rsidR="00593891" w:rsidRPr="006A3A02" w:rsidRDefault="002834A0" w:rsidP="00683BC6">
      <w:pPr>
        <w:keepNext/>
        <w:keepLines/>
        <w:spacing w:after="0"/>
        <w:ind w:firstLine="709"/>
        <w:outlineLvl w:val="0"/>
        <w:rPr>
          <w:bCs/>
        </w:rPr>
      </w:pPr>
      <w:bookmarkStart w:id="6" w:name="_Toc472340606"/>
      <w:bookmarkStart w:id="7" w:name="_Hlk6414794"/>
      <w:r>
        <w:rPr>
          <w:bCs/>
          <w:lang w:val="en-US"/>
        </w:rPr>
        <w:t>II</w:t>
      </w:r>
      <w:r w:rsidRPr="00C22FF0">
        <w:rPr>
          <w:bCs/>
        </w:rPr>
        <w:t>.</w:t>
      </w:r>
      <w:r w:rsidR="00593891" w:rsidRPr="006A3A02">
        <w:rPr>
          <w:bCs/>
        </w:rPr>
        <w:t>Требования к КФВФ</w:t>
      </w:r>
      <w:bookmarkEnd w:id="6"/>
    </w:p>
    <w:p w:rsidR="00593891" w:rsidRPr="006A3A02" w:rsidRDefault="00593891" w:rsidP="00593891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A02">
        <w:rPr>
          <w:rFonts w:ascii="Times New Roman" w:hAnsi="Times New Roman" w:cs="Times New Roman"/>
          <w:bCs/>
          <w:sz w:val="24"/>
          <w:szCs w:val="24"/>
        </w:rPr>
        <w:t>КФВФ</w:t>
      </w:r>
      <w:r w:rsidRPr="006A3A02">
        <w:rPr>
          <w:rFonts w:ascii="Times New Roman" w:hAnsi="Times New Roman" w:cs="Times New Roman"/>
          <w:sz w:val="24"/>
          <w:szCs w:val="24"/>
        </w:rPr>
        <w:t xml:space="preserve"> должен являться средством измерения, внесенным в Государственный реестр средств измерений.</w:t>
      </w:r>
    </w:p>
    <w:p w:rsidR="00593891" w:rsidRPr="006A3A02" w:rsidRDefault="00593891" w:rsidP="00593891">
      <w:pPr>
        <w:spacing w:after="0"/>
        <w:ind w:firstLine="709"/>
      </w:pPr>
      <w:r w:rsidRPr="006A3A02">
        <w:rPr>
          <w:bCs/>
        </w:rPr>
        <w:t>КФВФ</w:t>
      </w:r>
      <w:r w:rsidRPr="006A3A02">
        <w:t xml:space="preserve"> должен обеспечивать: 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Возможность измерения скорости методом, исключающим возможность обнаружения </w:t>
      </w:r>
      <w:r w:rsidRPr="006A3A02">
        <w:rPr>
          <w:bCs/>
        </w:rPr>
        <w:t>КФВФ</w:t>
      </w:r>
      <w:r w:rsidRPr="006A3A02">
        <w:t xml:space="preserve"> радар-детекторами по волновому излучению.</w:t>
      </w:r>
    </w:p>
    <w:bookmarkEnd w:id="7"/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Контроль всех целей на линейном участке дороги шириной не </w:t>
      </w:r>
      <w:r w:rsidR="008C6AF6" w:rsidRPr="006A3A02">
        <w:t>менее 14</w:t>
      </w:r>
      <w:r w:rsidRPr="006A3A02">
        <w:t xml:space="preserve"> метров.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Автоматическое измерение скоростей, определение положения всех ТС в зоне контроля (одновременно по всей ширине) и их фотофиксацию.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Контроль всех целей в обоих направлениях движения.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Соответствие значения зафиксированной скорости ТС, ГРЗ которого был распознан.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Возможность добавления новых форматов ГРЗ.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Определение географических координат места нарушения ПДД с помощью модуля навигации ГЛОНАСС/</w:t>
      </w:r>
      <w:r w:rsidRPr="006A3A02">
        <w:rPr>
          <w:lang w:val="en-US"/>
        </w:rPr>
        <w:t>GPS</w:t>
      </w:r>
      <w:r w:rsidRPr="006A3A02">
        <w:t>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Автоматическое сохранение данных о зафиксированных нарушениях в энергонезависимой памяти</w:t>
      </w:r>
      <w:r w:rsidRPr="006A3A02">
        <w:rPr>
          <w:bCs/>
        </w:rPr>
        <w:t xml:space="preserve"> КФВФ</w:t>
      </w:r>
      <w:r w:rsidRPr="006A3A02">
        <w:t>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Возможность проверки распознанных номеров по федеральным и региональным базам данных МВД (при наличии доступа).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Синхронизацию встроенных часов </w:t>
      </w:r>
      <w:r w:rsidRPr="006A3A02">
        <w:rPr>
          <w:bCs/>
        </w:rPr>
        <w:t>КФВФ</w:t>
      </w:r>
      <w:r w:rsidRPr="006A3A02">
        <w:t xml:space="preserve"> с сервером точного времени и</w:t>
      </w:r>
      <w:r w:rsidR="008C6AF6" w:rsidRPr="006A3A02">
        <w:t>ли</w:t>
      </w:r>
      <w:r w:rsidRPr="006A3A02">
        <w:t xml:space="preserve"> системой спутниковой навигации.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Ведение журнала событий и действий пользователя</w:t>
      </w:r>
      <w:r w:rsidRPr="006A3A02">
        <w:rPr>
          <w:bCs/>
        </w:rPr>
        <w:t xml:space="preserve"> КФВФ</w:t>
      </w:r>
      <w:r w:rsidRPr="006A3A02">
        <w:t>.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Защиту встроенного программного обеспечения и данных от несанкционированных изменений.</w:t>
      </w:r>
    </w:p>
    <w:p w:rsidR="00593891" w:rsidRPr="006A3A02" w:rsidRDefault="00593891" w:rsidP="00593891">
      <w:pPr>
        <w:spacing w:after="0"/>
        <w:ind w:firstLine="709"/>
      </w:pPr>
      <w:r w:rsidRPr="006A3A02">
        <w:t xml:space="preserve">Данные о нарушении и проезде с </w:t>
      </w:r>
      <w:r w:rsidRPr="006A3A02">
        <w:rPr>
          <w:bCs/>
        </w:rPr>
        <w:t>КФВФ</w:t>
      </w:r>
      <w:r w:rsidRPr="006A3A02">
        <w:t xml:space="preserve"> должны включать в себя набор фотоматериалов и информации в соответствие с требованием ГОСТ</w:t>
      </w:r>
      <w:r w:rsidR="00FE26B6">
        <w:t xml:space="preserve"> Р </w:t>
      </w:r>
      <w:r w:rsidRPr="006A3A02">
        <w:t>57144-2016.</w:t>
      </w:r>
    </w:p>
    <w:p w:rsidR="00593891" w:rsidRPr="006A3A02" w:rsidRDefault="00593891" w:rsidP="00593891">
      <w:pPr>
        <w:spacing w:after="0"/>
        <w:ind w:firstLine="709"/>
      </w:pPr>
      <w:r w:rsidRPr="006A3A02">
        <w:t xml:space="preserve">Должен присутствовать механизм проверки неизменяемости данных. </w:t>
      </w:r>
    </w:p>
    <w:p w:rsidR="00593891" w:rsidRPr="006A3A02" w:rsidRDefault="00593891" w:rsidP="00593891">
      <w:pPr>
        <w:spacing w:after="0"/>
        <w:ind w:firstLine="709"/>
      </w:pPr>
      <w:r w:rsidRPr="006A3A02">
        <w:t xml:space="preserve">Должна быть обеспечена: </w:t>
      </w:r>
    </w:p>
    <w:p w:rsidR="00593891" w:rsidRPr="006A3A02" w:rsidRDefault="00593891" w:rsidP="00C708B0">
      <w:pPr>
        <w:spacing w:after="0"/>
        <w:ind w:firstLine="709"/>
      </w:pPr>
      <w:r w:rsidRPr="006A3A02">
        <w:t>−</w:t>
      </w:r>
      <w:r w:rsidRPr="006A3A02">
        <w:tab/>
        <w:t xml:space="preserve">Возможность удаленной технической поддержки производителем с помощью беспроводного </w:t>
      </w:r>
      <w:r w:rsidR="002767EE" w:rsidRPr="006A3A02">
        <w:t>к</w:t>
      </w:r>
      <w:r w:rsidRPr="006A3A02">
        <w:t>анала связи (</w:t>
      </w:r>
      <w:r w:rsidRPr="006A3A02">
        <w:rPr>
          <w:lang w:val="en-US"/>
        </w:rPr>
        <w:t>GSM</w:t>
      </w:r>
      <w:r w:rsidRPr="006A3A02">
        <w:t>, 3</w:t>
      </w:r>
      <w:r w:rsidRPr="006A3A02">
        <w:rPr>
          <w:lang w:val="en-US"/>
        </w:rPr>
        <w:t>G</w:t>
      </w:r>
      <w:r w:rsidRPr="006A3A02">
        <w:t>, 4</w:t>
      </w:r>
      <w:r w:rsidRPr="006A3A02">
        <w:rPr>
          <w:lang w:val="en-US"/>
        </w:rPr>
        <w:t>G</w:t>
      </w:r>
      <w:r w:rsidRPr="006A3A02">
        <w:t xml:space="preserve">, </w:t>
      </w:r>
      <w:r w:rsidRPr="006A3A02">
        <w:rPr>
          <w:lang w:val="en-US"/>
        </w:rPr>
        <w:t>LTE</w:t>
      </w:r>
      <w:r w:rsidRPr="006A3A02">
        <w:t>).</w:t>
      </w:r>
      <w:r w:rsidRPr="006A3A02">
        <w:tab/>
      </w:r>
      <w:bookmarkStart w:id="8" w:name="_Hlk1393241"/>
      <w:r w:rsidR="00C708B0" w:rsidRPr="006A3A02">
        <w:t xml:space="preserve"> </w:t>
      </w:r>
    </w:p>
    <w:bookmarkEnd w:id="8"/>
    <w:p w:rsidR="00593891" w:rsidRPr="006A3A02" w:rsidRDefault="00593891" w:rsidP="00593891">
      <w:pPr>
        <w:spacing w:after="0"/>
        <w:ind w:firstLine="709"/>
      </w:pPr>
      <w:r w:rsidRPr="006A3A02">
        <w:t xml:space="preserve">Должна быть обеспечена защита всех элементов </w:t>
      </w:r>
      <w:r w:rsidRPr="006A3A02">
        <w:rPr>
          <w:bCs/>
        </w:rPr>
        <w:t>КФВФ</w:t>
      </w:r>
      <w:r w:rsidRPr="006A3A02">
        <w:t xml:space="preserve"> от неблагоприятных воздействий окружающей среды и обеспечено их функционирование во всем диапазоне рабочих температур.</w:t>
      </w:r>
    </w:p>
    <w:p w:rsidR="00593891" w:rsidRPr="006A3A02" w:rsidRDefault="00593891" w:rsidP="00593891">
      <w:pPr>
        <w:spacing w:after="0"/>
        <w:ind w:firstLine="709"/>
      </w:pPr>
      <w:r w:rsidRPr="006A3A02">
        <w:t xml:space="preserve">Периодическая поверка на соответствие основных характеристик </w:t>
      </w:r>
      <w:r w:rsidRPr="006A3A02">
        <w:rPr>
          <w:bCs/>
        </w:rPr>
        <w:t>КФВФ</w:t>
      </w:r>
      <w:r w:rsidRPr="006A3A02">
        <w:t xml:space="preserve"> требованиям ТУ производителя </w:t>
      </w:r>
      <w:r w:rsidRPr="006A3A02">
        <w:rPr>
          <w:bCs/>
        </w:rPr>
        <w:t>КФВФ</w:t>
      </w:r>
      <w:r w:rsidRPr="006A3A02">
        <w:t xml:space="preserve"> должна проводиться не чаще одного раза в два года, а также после проведения ремонтных работ.</w:t>
      </w:r>
    </w:p>
    <w:p w:rsidR="00593891" w:rsidRPr="006A3A02" w:rsidRDefault="00593891" w:rsidP="00593891">
      <w:pPr>
        <w:spacing w:after="0"/>
        <w:ind w:firstLine="709"/>
      </w:pPr>
      <w:r w:rsidRPr="006A3A02">
        <w:rPr>
          <w:bCs/>
        </w:rPr>
        <w:t>КФВФ</w:t>
      </w:r>
      <w:r w:rsidRPr="006A3A02">
        <w:t xml:space="preserve"> должен обеспечивать автоматическое считывание и распознавание передних или задних ГРЗ ТС, попадающих в зону контроля распознающего видеодатчика: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вероятность полного распознавания ГРЗ ТС (движущихся или неподвижных) должна составлять не менее 90%;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вероятность условного распознавания ГРЗ ТС (движущихся или неподвижных) должна составлять не менее 92%;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вероятность ошибок распознавания не должна превышать </w:t>
      </w:r>
      <w:r w:rsidR="00FE26B6">
        <w:t>5</w:t>
      </w:r>
      <w:r w:rsidRPr="006A3A02">
        <w:t>%;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 xml:space="preserve">вероятность пропуска транспортных средств не должна превышать </w:t>
      </w:r>
      <w:r w:rsidR="00FE26B6">
        <w:t>5</w:t>
      </w:r>
      <w:r w:rsidRPr="006A3A02">
        <w:t>%;</w:t>
      </w:r>
    </w:p>
    <w:p w:rsidR="00593891" w:rsidRPr="006A3A02" w:rsidRDefault="00593891" w:rsidP="00593891">
      <w:pPr>
        <w:spacing w:after="0"/>
        <w:ind w:firstLine="709"/>
      </w:pPr>
      <w:r w:rsidRPr="006A3A02">
        <w:t>−</w:t>
      </w:r>
      <w:r w:rsidRPr="006A3A02">
        <w:tab/>
        <w:t>вероятность появления дубликатов и фантомов не должна превышать 0,</w:t>
      </w:r>
      <w:r w:rsidR="00FE26B6">
        <w:t>5</w:t>
      </w:r>
      <w:r w:rsidRPr="006A3A02">
        <w:t>%.</w:t>
      </w:r>
    </w:p>
    <w:p w:rsidR="00593891" w:rsidRPr="006A3A02" w:rsidRDefault="00593891" w:rsidP="00593891">
      <w:pPr>
        <w:spacing w:after="0"/>
        <w:ind w:firstLine="709"/>
      </w:pPr>
      <w:r w:rsidRPr="006A3A02">
        <w:t>Данные требования должны выполняться в любое время суток и при любых погодных условиях при соблюдении положений ГОСТ Р 50577-93 "Знаки государственные регистрационные транспортных средств. Типы и основные размеры. Технические требования" и Конвенции о дорожном движении 1966 г. Данные требования могут не выполняться в случаях нанесения на лицевую поверхность государственных регистрационных знаков материалов, препятствующих их распознаванию.</w:t>
      </w:r>
    </w:p>
    <w:p w:rsidR="00EC3EE9" w:rsidRDefault="00EC3EE9" w:rsidP="00EC3EE9">
      <w:pPr>
        <w:autoSpaceDE w:val="0"/>
        <w:autoSpaceDN w:val="0"/>
        <w:adjustRightInd w:val="0"/>
        <w:spacing w:after="0"/>
        <w:ind w:firstLine="708"/>
      </w:pPr>
      <w:r w:rsidRPr="00F04F77">
        <w:t xml:space="preserve">Технические характеристики применяемого оборудования должны соответствовать требованиям, содержащимся в Приложении №2 Спецификация оборудования </w:t>
      </w:r>
      <w:r w:rsidR="00FE26B6" w:rsidRPr="00F04F77">
        <w:t>к настоящему Техническому заданию</w:t>
      </w:r>
      <w:r w:rsidRPr="00F04F77">
        <w:t>.</w:t>
      </w:r>
    </w:p>
    <w:p w:rsidR="00C5251C" w:rsidRPr="006A3A02" w:rsidRDefault="002834A0" w:rsidP="002834A0">
      <w:pPr>
        <w:keepNext/>
        <w:keepLines/>
        <w:spacing w:after="0"/>
        <w:ind w:left="709"/>
        <w:outlineLvl w:val="0"/>
        <w:rPr>
          <w:bCs/>
        </w:rPr>
      </w:pPr>
      <w:bookmarkStart w:id="9" w:name="_Toc415942797"/>
      <w:bookmarkStart w:id="10" w:name="_Toc417308083"/>
      <w:bookmarkStart w:id="11" w:name="_Toc417311423"/>
      <w:bookmarkStart w:id="12" w:name="_Toc417404334"/>
      <w:bookmarkStart w:id="13" w:name="_Toc417560893"/>
      <w:bookmarkStart w:id="14" w:name="_Toc419967250"/>
      <w:r>
        <w:rPr>
          <w:bCs/>
          <w:lang w:val="en-US"/>
        </w:rPr>
        <w:t>III</w:t>
      </w:r>
      <w:r w:rsidRPr="002834A0">
        <w:rPr>
          <w:bCs/>
        </w:rPr>
        <w:t>.</w:t>
      </w:r>
      <w:r w:rsidR="00C5251C" w:rsidRPr="006A3A02">
        <w:rPr>
          <w:bCs/>
        </w:rPr>
        <w:t xml:space="preserve">Требования к </w:t>
      </w:r>
      <w:r w:rsidR="0059312E" w:rsidRPr="006A3A02">
        <w:rPr>
          <w:bCs/>
        </w:rPr>
        <w:t>системе</w:t>
      </w:r>
      <w:r w:rsidR="008B7141">
        <w:rPr>
          <w:bCs/>
        </w:rPr>
        <w:t xml:space="preserve"> </w:t>
      </w:r>
      <w:r w:rsidR="008B7141" w:rsidRPr="00033EAD">
        <w:rPr>
          <w:bCs/>
        </w:rPr>
        <w:t>отчетности</w:t>
      </w:r>
      <w:r w:rsidR="00C5251C" w:rsidRPr="006A3A02">
        <w:rPr>
          <w:bCs/>
        </w:rPr>
        <w:t xml:space="preserve"> мониторинга, учета и диагностики оборудования</w:t>
      </w:r>
      <w:bookmarkEnd w:id="9"/>
      <w:bookmarkEnd w:id="10"/>
      <w:bookmarkEnd w:id="11"/>
      <w:bookmarkEnd w:id="12"/>
      <w:bookmarkEnd w:id="13"/>
      <w:bookmarkEnd w:id="14"/>
    </w:p>
    <w:p w:rsidR="00C5251C" w:rsidRPr="006A3A02" w:rsidRDefault="00BC351F" w:rsidP="00C5251C">
      <w:pPr>
        <w:spacing w:after="0"/>
        <w:ind w:firstLine="709"/>
      </w:pPr>
      <w:r w:rsidRPr="00033EAD">
        <w:t xml:space="preserve">Для обеспечения работоспособности и функционирования КФВФ </w:t>
      </w:r>
      <w:r w:rsidR="00C55D6F">
        <w:t>Подрядчик</w:t>
      </w:r>
      <w:r w:rsidRPr="00033EAD">
        <w:t xml:space="preserve"> за свой счёт в срок не позднее </w:t>
      </w:r>
      <w:r w:rsidR="00BA6AAB">
        <w:t xml:space="preserve">31.12.19 </w:t>
      </w:r>
      <w:r w:rsidRPr="00033EAD">
        <w:t xml:space="preserve">(к моменту ввода в эксплуатацию первых 150 КФВФ), осуществляет подключение не менее </w:t>
      </w:r>
      <w:r w:rsidR="00BA6AAB">
        <w:t>10</w:t>
      </w:r>
      <w:r w:rsidRPr="00033EAD">
        <w:t xml:space="preserve"> (</w:t>
      </w:r>
      <w:r w:rsidR="00BB5BE2">
        <w:t>десяти</w:t>
      </w:r>
      <w:r w:rsidRPr="00033EAD">
        <w:t xml:space="preserve">) рабочих мест, </w:t>
      </w:r>
      <w:r w:rsidR="0035373F">
        <w:t xml:space="preserve">определенных </w:t>
      </w:r>
      <w:r w:rsidRPr="00033EAD">
        <w:t xml:space="preserve">Заказчиком, с указанием </w:t>
      </w:r>
      <w:r w:rsidR="0035373F">
        <w:t>Подрядчику</w:t>
      </w:r>
      <w:r w:rsidR="0035373F" w:rsidRPr="00033EAD">
        <w:t xml:space="preserve"> </w:t>
      </w:r>
      <w:r w:rsidRPr="00033EAD">
        <w:t>мест их физического расположения и предоставления к ним доступа с правами Администратора, к системе отчётности, обеспечивающей круглосуточный мониторинг работы КФВФ, для получения следующей информации и возможностей</w:t>
      </w:r>
      <w:r w:rsidR="00C5251C" w:rsidRPr="00033EAD">
        <w:t>: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информацию о дислокации </w:t>
      </w:r>
      <w:r w:rsidR="00BE64BC" w:rsidRPr="006A3A02">
        <w:t>КФВФ</w:t>
      </w:r>
      <w:r w:rsidR="00BE64BC" w:rsidRPr="006A3A02">
        <w:rPr>
          <w:bCs/>
        </w:rPr>
        <w:t xml:space="preserve"> </w:t>
      </w:r>
      <w:r w:rsidR="00C5251C" w:rsidRPr="006A3A02">
        <w:t xml:space="preserve">(включая изображение на электронной карте), а также сопровождение и публикацию </w:t>
      </w:r>
      <w:r w:rsidR="00FE26B6">
        <w:t>электронных карт с дислокацией К</w:t>
      </w:r>
      <w:r w:rsidR="00C5251C" w:rsidRPr="006A3A02">
        <w:t>омплексов в сети «Интернет»;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историю перемещения </w:t>
      </w:r>
      <w:r w:rsidR="00BE64BC" w:rsidRPr="006A3A02">
        <w:t>КФВФ</w:t>
      </w:r>
      <w:r w:rsidR="00C5251C" w:rsidRPr="006A3A02">
        <w:t>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видах нарушений и установленных ограничениях;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канале связи (тип, номер SIM, IP-адрес устройства);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выполняемых и планируемых ТО;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поверках (включая контроль истечения срока поверки);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информацию о полученных </w:t>
      </w:r>
      <w:r w:rsidR="00BE64BC" w:rsidRPr="006A3A02">
        <w:t>с КФВФ</w:t>
      </w:r>
      <w:r w:rsidR="00C5251C" w:rsidRPr="006A3A02">
        <w:t xml:space="preserve"> данных о проходящем транспорте;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</w:t>
      </w:r>
      <w:r w:rsidR="00FE26B6">
        <w:t>нформацию о зарегистрированных К</w:t>
      </w:r>
      <w:r w:rsidR="00C5251C" w:rsidRPr="006A3A02">
        <w:t>омплексами нарушениях;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>информацию о качестве распозн</w:t>
      </w:r>
      <w:r w:rsidR="00FE26B6">
        <w:t>авания от модуля распознавания К</w:t>
      </w:r>
      <w:r w:rsidR="00C5251C" w:rsidRPr="006A3A02">
        <w:t>омплекса, предназначенную для принятия решения о необходимости проведения профилактических работ;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информацию о прекращении </w:t>
      </w:r>
      <w:r w:rsidR="00BE64BC" w:rsidRPr="006A3A02">
        <w:t xml:space="preserve">и возобновлении </w:t>
      </w:r>
      <w:r w:rsidR="00C5251C" w:rsidRPr="006A3A02">
        <w:t>функционировани</w:t>
      </w:r>
      <w:r w:rsidR="00BE64BC" w:rsidRPr="006A3A02">
        <w:t xml:space="preserve">я </w:t>
      </w:r>
      <w:r w:rsidR="00FE26B6">
        <w:t>К</w:t>
      </w:r>
      <w:r w:rsidR="00C5251C" w:rsidRPr="006A3A02">
        <w:t>омплекса;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FE26B6">
        <w:t>информацию о статистике работы К</w:t>
      </w:r>
      <w:r w:rsidR="00C5251C" w:rsidRPr="006A3A02">
        <w:t>омплексов в часовых разрезах, представление ее в виде графиков;</w:t>
      </w:r>
    </w:p>
    <w:p w:rsidR="00C5251C" w:rsidRPr="006A3A02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возможность доступа к видеоизображению, формируемому </w:t>
      </w:r>
      <w:r w:rsidR="00BE64BC" w:rsidRPr="006A3A02">
        <w:t>КФВФ</w:t>
      </w:r>
      <w:r w:rsidR="00BE64BC" w:rsidRPr="006A3A02">
        <w:rPr>
          <w:bCs/>
        </w:rPr>
        <w:t xml:space="preserve"> </w:t>
      </w:r>
      <w:r w:rsidR="00C5251C" w:rsidRPr="006A3A02">
        <w:t>в режиме реального времени;</w:t>
      </w:r>
    </w:p>
    <w:p w:rsidR="00C5251C" w:rsidRDefault="002538C6" w:rsidP="00C5251C">
      <w:pPr>
        <w:spacing w:after="0"/>
        <w:ind w:firstLine="709"/>
      </w:pPr>
      <w:r>
        <w:t xml:space="preserve">- </w:t>
      </w:r>
      <w:r w:rsidR="00C5251C" w:rsidRPr="006A3A02">
        <w:t xml:space="preserve">возможность перехода в онлайн-режим настройки </w:t>
      </w:r>
      <w:r w:rsidR="00BE64BC" w:rsidRPr="006A3A02">
        <w:t>КФВФ</w:t>
      </w:r>
      <w:r w:rsidR="00C5251C" w:rsidRPr="006A3A02">
        <w:t>.</w:t>
      </w:r>
    </w:p>
    <w:p w:rsidR="008A10F2" w:rsidRDefault="008A10F2" w:rsidP="00C5251C">
      <w:pPr>
        <w:spacing w:after="0"/>
        <w:ind w:firstLine="709"/>
      </w:pPr>
      <w:r>
        <w:t>Аппаратные мощности для организации системы отчетности предоставляет Заказчик.</w:t>
      </w:r>
    </w:p>
    <w:p w:rsidR="008A10F2" w:rsidRPr="006A3A02" w:rsidRDefault="008A10F2" w:rsidP="00C5251C">
      <w:pPr>
        <w:spacing w:after="0"/>
        <w:ind w:firstLine="709"/>
      </w:pPr>
      <w:r>
        <w:t>Каналы связи от комплексов до системы отчетности, и от системы отчетности до рабочих мест предоставляет Заказчик.</w:t>
      </w:r>
    </w:p>
    <w:p w:rsidR="006236C4" w:rsidRPr="006A3A02" w:rsidRDefault="006236C4" w:rsidP="007B4F06">
      <w:pPr>
        <w:keepNext/>
        <w:keepLines/>
        <w:numPr>
          <w:ilvl w:val="0"/>
          <w:numId w:val="45"/>
        </w:numPr>
        <w:spacing w:before="480" w:after="0"/>
        <w:ind w:left="0" w:firstLine="709"/>
        <w:outlineLvl w:val="0"/>
        <w:rPr>
          <w:b/>
          <w:bCs/>
        </w:rPr>
      </w:pPr>
      <w:bookmarkStart w:id="15" w:name="_Ref481504711"/>
      <w:r w:rsidRPr="006A3A02">
        <w:rPr>
          <w:b/>
          <w:bCs/>
        </w:rPr>
        <w:t xml:space="preserve">Порядок </w:t>
      </w:r>
      <w:r w:rsidR="0035373F">
        <w:rPr>
          <w:b/>
          <w:bCs/>
        </w:rPr>
        <w:t>сдачи</w:t>
      </w:r>
      <w:r w:rsidR="0035373F" w:rsidRPr="006A3A02">
        <w:rPr>
          <w:b/>
          <w:bCs/>
        </w:rPr>
        <w:t xml:space="preserve"> </w:t>
      </w:r>
      <w:r w:rsidRPr="006A3A02">
        <w:rPr>
          <w:b/>
          <w:bCs/>
        </w:rPr>
        <w:t xml:space="preserve">КФВФ </w:t>
      </w:r>
    </w:p>
    <w:p w:rsidR="006236C4" w:rsidRPr="006A3A02" w:rsidRDefault="006236C4" w:rsidP="006236C4">
      <w:pPr>
        <w:spacing w:after="0"/>
        <w:ind w:firstLine="709"/>
      </w:pPr>
      <w:r w:rsidRPr="006A3A02">
        <w:t xml:space="preserve">На момент </w:t>
      </w:r>
      <w:r w:rsidR="0035373F">
        <w:t>с</w:t>
      </w:r>
      <w:r w:rsidRPr="006A3A02">
        <w:t xml:space="preserve">дачи КФВФ должны быть смонтированы и функционировать в рабочих параметрах, указанных в Техническом задании, обеспечивая реализацию рабочих функций, настоящего Технического задания: </w:t>
      </w:r>
    </w:p>
    <w:p w:rsidR="006236C4" w:rsidRPr="006A3A02" w:rsidRDefault="006236C4" w:rsidP="006236C4">
      <w:pPr>
        <w:spacing w:after="0"/>
        <w:ind w:firstLine="709"/>
      </w:pPr>
      <w:r w:rsidRPr="006A3A02">
        <w:t>- КФВФ должны быть установлены в местах, указанных в Приложении</w:t>
      </w:r>
      <w:r w:rsidR="00FE26B6">
        <w:t xml:space="preserve"> №</w:t>
      </w:r>
      <w:r w:rsidR="00C55D6F">
        <w:t>1</w:t>
      </w:r>
      <w:r w:rsidRPr="006A3A02">
        <w:t xml:space="preserve"> к настоящему Техническому заданию на существующие опоры улично-дорожной сети в Республике Башкортостан (мачты освещения, опоры контактной сети, иные конструкции, пригодные для размещения КФВФ), в соответствии с требованиями настоящего Технического задания, законодательства и нормативных правовых актов Российской Федерации и Республики Башкортостан.</w:t>
      </w:r>
      <w:r w:rsidR="00E16A37">
        <w:t xml:space="preserve"> Согласование на </w:t>
      </w:r>
      <w:r w:rsidR="008B0DE1">
        <w:t>размещение комплексов на существующие опоры предоставляет Заказчик</w:t>
      </w:r>
      <w:r w:rsidR="00E73DC5">
        <w:t xml:space="preserve"> не менее чем за 30 дней до даты монтажа комплекса</w:t>
      </w:r>
      <w:r w:rsidR="008B0DE1">
        <w:t>.</w:t>
      </w:r>
    </w:p>
    <w:p w:rsidR="006236C4" w:rsidRPr="006A3A02" w:rsidRDefault="006236C4" w:rsidP="006236C4">
      <w:pPr>
        <w:spacing w:after="0"/>
        <w:ind w:firstLine="709"/>
      </w:pPr>
      <w:r w:rsidRPr="006A3A02">
        <w:t xml:space="preserve">При отсутствии в местах установки КФВФ существующих опор улично-дорожной сети в Республике Башкортостан (мачт освещения, опор контактной сети, иных конструкций, пригодных для размещения КФВФ), опоры для установки КФВФ устанавливаются </w:t>
      </w:r>
      <w:r w:rsidR="0035373F">
        <w:t>Подрядчиком</w:t>
      </w:r>
      <w:r w:rsidR="0035373F" w:rsidRPr="006A3A02">
        <w:t xml:space="preserve"> </w:t>
      </w:r>
      <w:r w:rsidRPr="006A3A02">
        <w:t>самостоятельно за свой счет</w:t>
      </w:r>
      <w:r w:rsidR="00E16A37">
        <w:t xml:space="preserve"> при условии предоставления Заказчиком полного комплекта разрешительной документации</w:t>
      </w:r>
      <w:r w:rsidR="00E73DC5">
        <w:t xml:space="preserve"> не менее чем за 30 дней до даты монтажа комплекса</w:t>
      </w:r>
      <w:r w:rsidRPr="006A3A02">
        <w:t>.</w:t>
      </w:r>
      <w:r w:rsidR="00E73DC5">
        <w:t xml:space="preserve"> Марка опоры для установки комплекса СВ 95-2.</w:t>
      </w:r>
    </w:p>
    <w:p w:rsidR="00E73DC5" w:rsidRDefault="006236C4" w:rsidP="006236C4">
      <w:pPr>
        <w:spacing w:after="0"/>
        <w:ind w:firstLine="709"/>
      </w:pPr>
      <w:r w:rsidRPr="006A3A02">
        <w:t xml:space="preserve">Организация </w:t>
      </w:r>
      <w:r w:rsidR="008B0DE1">
        <w:t xml:space="preserve">прокладки кабеля </w:t>
      </w:r>
      <w:r w:rsidR="00E73DC5">
        <w:t xml:space="preserve">СИП к </w:t>
      </w:r>
      <w:r w:rsidRPr="006A3A02">
        <w:t xml:space="preserve"> КФВФ производится </w:t>
      </w:r>
      <w:r w:rsidR="00C55D6F">
        <w:t>Подрядчиком</w:t>
      </w:r>
      <w:r w:rsidRPr="006A3A02">
        <w:t xml:space="preserve"> самостоятельно за свой счет</w:t>
      </w:r>
      <w:r w:rsidR="008B0DE1">
        <w:t xml:space="preserve"> при предоставлении  Заказчиком соответствующей документации</w:t>
      </w:r>
      <w:r w:rsidR="00E73DC5">
        <w:t>:</w:t>
      </w:r>
    </w:p>
    <w:p w:rsidR="00465890" w:rsidRDefault="00E73DC5" w:rsidP="006236C4">
      <w:pPr>
        <w:spacing w:after="0"/>
        <w:ind w:firstLine="709"/>
      </w:pPr>
      <w:r>
        <w:t>Технические услови</w:t>
      </w:r>
      <w:r w:rsidR="00465890">
        <w:t>я с указанием точки подключения электропитания</w:t>
      </w:r>
    </w:p>
    <w:p w:rsidR="00465890" w:rsidRDefault="00465890" w:rsidP="006236C4">
      <w:pPr>
        <w:spacing w:after="0"/>
        <w:ind w:firstLine="709"/>
      </w:pPr>
      <w:r>
        <w:t>Согласованной трассы прокладки кабеля электропитания</w:t>
      </w:r>
    </w:p>
    <w:p w:rsidR="006236C4" w:rsidRPr="006A3A02" w:rsidRDefault="00465890" w:rsidP="006236C4">
      <w:pPr>
        <w:spacing w:after="0"/>
        <w:ind w:firstLine="709"/>
      </w:pPr>
      <w:r>
        <w:t>Марка и сечение кабеля СИП, номинал автоматических выключателей и тип прибора учета согласовывается Заказчиком совместно с энергоснабжающей организацией. При указании в технических условиях обременений по реконструкции сети, прокладки кабеля подземным способом Заказчик выполняет эти работы самостоятельно.</w:t>
      </w:r>
      <w:r w:rsidR="006236C4" w:rsidRPr="006A3A02">
        <w:t xml:space="preserve">  </w:t>
      </w:r>
    </w:p>
    <w:p w:rsidR="006236C4" w:rsidRPr="006A3A02" w:rsidRDefault="006236C4" w:rsidP="006236C4">
      <w:pPr>
        <w:spacing w:after="0"/>
        <w:ind w:firstLine="709"/>
      </w:pPr>
      <w:r w:rsidRPr="006A3A02">
        <w:t xml:space="preserve">КФВФ должны быть протестированы с целью проверки на соответствие требованиям </w:t>
      </w:r>
      <w:r w:rsidR="00F04F77">
        <w:t>Договор</w:t>
      </w:r>
      <w:r w:rsidRPr="006A3A02">
        <w:t>а с участием представителей Заказчика. Срок тестирования работоспособности КФВФ – 1 (одни) сутки</w:t>
      </w:r>
      <w:r w:rsidR="007B4F06">
        <w:t xml:space="preserve"> с момента указанного Заказчиком</w:t>
      </w:r>
      <w:r w:rsidRPr="006A3A02">
        <w:t xml:space="preserve">. </w:t>
      </w:r>
    </w:p>
    <w:p w:rsidR="006236C4" w:rsidRPr="006A3A02" w:rsidRDefault="006236C4" w:rsidP="006236C4">
      <w:pPr>
        <w:spacing w:after="0"/>
        <w:ind w:firstLine="709"/>
      </w:pPr>
      <w:r w:rsidRPr="006A3A02">
        <w:t xml:space="preserve">При подписании Акта </w:t>
      </w:r>
      <w:r w:rsidR="007B4F06">
        <w:t xml:space="preserve">приемки </w:t>
      </w:r>
      <w:r w:rsidR="009F08FC">
        <w:t>Объекта/ов</w:t>
      </w:r>
      <w:r w:rsidR="007B4F06">
        <w:t xml:space="preserve"> </w:t>
      </w:r>
      <w:r w:rsidRPr="006A3A02">
        <w:t xml:space="preserve"> Заказчику </w:t>
      </w:r>
      <w:r w:rsidR="00C55D6F">
        <w:t>Подрядчиком</w:t>
      </w:r>
      <w:r w:rsidRPr="006A3A02">
        <w:t xml:space="preserve"> передаются следующие документы: копии свидетельства об утверждении типа средств измерений и внесении в реестр сведений об утвержденных типах средств измерений, копии свидетельств о поверке комплексов, руководство по эксплуатации комплексов</w:t>
      </w:r>
      <w:r w:rsidR="00FE26B6">
        <w:t>, паспорт</w:t>
      </w:r>
      <w:r w:rsidRPr="006A3A02">
        <w:t>.</w:t>
      </w:r>
    </w:p>
    <w:p w:rsidR="006236C4" w:rsidRPr="00F76A18" w:rsidRDefault="00C55D6F" w:rsidP="006236C4">
      <w:pPr>
        <w:spacing w:after="0"/>
        <w:ind w:firstLine="709"/>
        <w:rPr>
          <w:b/>
        </w:rPr>
      </w:pPr>
      <w:r>
        <w:rPr>
          <w:b/>
          <w:bCs/>
        </w:rPr>
        <w:t>7</w:t>
      </w:r>
      <w:r w:rsidR="00D9435E">
        <w:rPr>
          <w:b/>
          <w:bCs/>
        </w:rPr>
        <w:t xml:space="preserve">. </w:t>
      </w:r>
      <w:r w:rsidR="006236C4" w:rsidRPr="00F76A18">
        <w:rPr>
          <w:b/>
        </w:rPr>
        <w:t xml:space="preserve"> Требования к безопасности</w:t>
      </w:r>
    </w:p>
    <w:p w:rsidR="006236C4" w:rsidRPr="00F76A18" w:rsidRDefault="006236C4" w:rsidP="006236C4">
      <w:pPr>
        <w:spacing w:after="0"/>
        <w:ind w:firstLine="709"/>
      </w:pPr>
      <w:r w:rsidRPr="00F76A18">
        <w:t>При выполнении монтажных и пуско-наладочных работ Подрядчик должен соблюдать действующие правовые акты, ГОСТы, инструкции и методические указания:</w:t>
      </w:r>
    </w:p>
    <w:p w:rsidR="006236C4" w:rsidRPr="00F76A18" w:rsidRDefault="006236C4" w:rsidP="006236C4">
      <w:pPr>
        <w:spacing w:after="0"/>
        <w:ind w:firstLine="709"/>
      </w:pPr>
      <w:r w:rsidRPr="00F76A18">
        <w:t>- СП 70.13330.2012 «Свод правил. Несущие и ограждающие конструкции. Актуализированная редакция СНиП 3.03.01-87»</w:t>
      </w:r>
      <w:r w:rsidR="008021D3" w:rsidRPr="00F76A18">
        <w:t>;</w:t>
      </w:r>
    </w:p>
    <w:p w:rsidR="006236C4" w:rsidRPr="00F76A18" w:rsidRDefault="006236C4" w:rsidP="006236C4">
      <w:pPr>
        <w:spacing w:after="0"/>
        <w:ind w:firstLine="709"/>
      </w:pPr>
      <w:r w:rsidRPr="00F76A18">
        <w:t>- ГОСТ 23118-2012 «Межгосударственный стандарт. Конструкции стальные строительные. Общие технические условия»;</w:t>
      </w:r>
    </w:p>
    <w:p w:rsidR="006236C4" w:rsidRPr="00F76A18" w:rsidRDefault="006236C4" w:rsidP="006236C4">
      <w:pPr>
        <w:spacing w:after="0"/>
        <w:ind w:firstLine="709"/>
      </w:pPr>
      <w:r w:rsidRPr="00F76A18">
        <w:t xml:space="preserve">- СП </w:t>
      </w:r>
      <w:r w:rsidR="008021D3" w:rsidRPr="00F76A18">
        <w:t>77.13330.2016 «Свод правил.</w:t>
      </w:r>
      <w:r w:rsidRPr="00F76A18">
        <w:t xml:space="preserve"> «Системы автоматизации»</w:t>
      </w:r>
      <w:r w:rsidR="008021D3" w:rsidRPr="00F76A18">
        <w:t>. Актуализированная редакция СНиП 3.05.07-85»</w:t>
      </w:r>
      <w:r w:rsidRPr="00F76A18">
        <w:t>;</w:t>
      </w:r>
    </w:p>
    <w:p w:rsidR="006236C4" w:rsidRPr="00F76A18" w:rsidRDefault="006236C4" w:rsidP="006236C4">
      <w:pPr>
        <w:spacing w:after="0"/>
        <w:ind w:firstLine="709"/>
      </w:pPr>
      <w:r w:rsidRPr="00F76A18">
        <w:t xml:space="preserve">- </w:t>
      </w:r>
      <w:r w:rsidR="008021D3" w:rsidRPr="00F76A18">
        <w:t>СП 76.13330.2016 «Свод правил. Электротехнические</w:t>
      </w:r>
      <w:r w:rsidRPr="00F76A18">
        <w:t xml:space="preserve"> устро</w:t>
      </w:r>
      <w:r w:rsidR="008021D3" w:rsidRPr="00F76A18">
        <w:t>йства. Актуализированная редакция СНиП 3.05.06-85»</w:t>
      </w:r>
      <w:r w:rsidRPr="00F76A18">
        <w:t>;</w:t>
      </w:r>
    </w:p>
    <w:p w:rsidR="006236C4" w:rsidRPr="006A3A02" w:rsidRDefault="006236C4" w:rsidP="006236C4">
      <w:pPr>
        <w:spacing w:after="0"/>
        <w:ind w:firstLine="709"/>
        <w:rPr>
          <w:color w:val="000000"/>
        </w:rPr>
      </w:pPr>
      <w:r w:rsidRPr="006A3A02">
        <w:rPr>
          <w:color w:val="000000"/>
        </w:rPr>
        <w:t>- СП 34.13330.2012 «Свод правил. Автомобильные дороги. Актуализированная редакция СНиП 2.05.02-85»;</w:t>
      </w:r>
    </w:p>
    <w:p w:rsidR="006236C4" w:rsidRPr="006A3A02" w:rsidRDefault="006236C4" w:rsidP="006236C4">
      <w:pPr>
        <w:spacing w:after="0"/>
        <w:ind w:firstLine="709"/>
        <w:rPr>
          <w:color w:val="000000"/>
        </w:rPr>
      </w:pPr>
      <w:r w:rsidRPr="006A3A02">
        <w:rPr>
          <w:color w:val="000000"/>
        </w:rPr>
        <w:t>- СП 48.13330.2011 «Свод правил. Организация строительства. Актуализированная редакция СНиП 12-01-2004»</w:t>
      </w:r>
      <w:r w:rsidR="008021D3">
        <w:rPr>
          <w:color w:val="000000"/>
        </w:rPr>
        <w:t>.</w:t>
      </w:r>
    </w:p>
    <w:p w:rsidR="006236C4" w:rsidRPr="006A3A02" w:rsidRDefault="006236C4" w:rsidP="006236C4">
      <w:pPr>
        <w:spacing w:after="0"/>
        <w:rPr>
          <w:color w:val="000000"/>
        </w:rPr>
      </w:pPr>
    </w:p>
    <w:p w:rsidR="006236C4" w:rsidRPr="006A3A02" w:rsidRDefault="00C55D6F" w:rsidP="006236C4">
      <w:pPr>
        <w:spacing w:after="0"/>
        <w:ind w:firstLine="709"/>
        <w:rPr>
          <w:b/>
          <w:bCs/>
          <w:color w:val="000000"/>
        </w:rPr>
      </w:pPr>
      <w:r>
        <w:rPr>
          <w:b/>
        </w:rPr>
        <w:t>8</w:t>
      </w:r>
      <w:r w:rsidR="006236C4" w:rsidRPr="006A3A02">
        <w:rPr>
          <w:b/>
        </w:rPr>
        <w:t>.</w:t>
      </w:r>
      <w:r w:rsidR="006236C4" w:rsidRPr="006A3A02">
        <w:t xml:space="preserve"> </w:t>
      </w:r>
      <w:r w:rsidR="006236C4" w:rsidRPr="006A3A02">
        <w:rPr>
          <w:b/>
          <w:bCs/>
          <w:color w:val="000000"/>
        </w:rPr>
        <w:t>Требования соответствия нормативным документам (лицензии, допуски, разрешения, согласования):</w:t>
      </w:r>
    </w:p>
    <w:p w:rsidR="006236C4" w:rsidRPr="006A3A02" w:rsidRDefault="006236C4" w:rsidP="006236C4">
      <w:pPr>
        <w:tabs>
          <w:tab w:val="num" w:pos="5683"/>
        </w:tabs>
        <w:spacing w:after="0"/>
        <w:ind w:firstLine="709"/>
        <w:contextualSpacing/>
      </w:pPr>
      <w:r w:rsidRPr="006A3A02">
        <w:t>Комплексы должны иметь свидетельства об утверждении типа средств измерений и внесены</w:t>
      </w:r>
      <w:r w:rsidR="009E7004">
        <w:t xml:space="preserve"> в</w:t>
      </w:r>
      <w:r w:rsidRPr="006A3A02">
        <w:t xml:space="preserve"> реестр сведений об утвержденных типах средств измерений. Комплексы должны иметь свидетельство о поверке.</w:t>
      </w:r>
    </w:p>
    <w:p w:rsidR="006236C4" w:rsidRPr="006A3A02" w:rsidRDefault="006236C4" w:rsidP="006236C4">
      <w:pPr>
        <w:spacing w:after="0"/>
        <w:ind w:firstLine="709"/>
        <w:contextualSpacing/>
      </w:pPr>
      <w:r w:rsidRPr="006A3A02">
        <w:t xml:space="preserve">Все работы </w:t>
      </w:r>
      <w:r w:rsidR="007B4F06">
        <w:t>по монтажу и пуско-наладке Комплексов</w:t>
      </w:r>
      <w:r w:rsidRPr="006A3A02">
        <w:t xml:space="preserve"> должны осуществляться качественно в соответствии с требованиями, установленными законодательством Российской Федерации, в том числе:</w:t>
      </w:r>
    </w:p>
    <w:p w:rsidR="006236C4" w:rsidRPr="006A3A02" w:rsidRDefault="006236C4" w:rsidP="006236C4">
      <w:pPr>
        <w:spacing w:after="0"/>
        <w:ind w:firstLine="709"/>
        <w:contextualSpacing/>
      </w:pPr>
      <w:r w:rsidRPr="006A3A02">
        <w:t xml:space="preserve">- Постановление Госстроя РФ от 23 июля 2001 года № 80 «О принятии строительных норм и правил Российской Федерации "Безопасность труда в строительстве. Часть 1. Общие требования. СНиП 12-03-2001» (Зарегистрировано в Минюсте РФ 09 августа 2001 года </w:t>
      </w:r>
      <w:r w:rsidRPr="006A3A02">
        <w:br/>
        <w:t>№ 2862);</w:t>
      </w:r>
    </w:p>
    <w:p w:rsidR="006236C4" w:rsidRPr="006A3A02" w:rsidRDefault="006236C4" w:rsidP="006236C4">
      <w:pPr>
        <w:spacing w:after="0"/>
        <w:ind w:firstLine="709"/>
        <w:contextualSpacing/>
      </w:pPr>
      <w:r w:rsidRPr="006A3A02">
        <w:t>- Постановление Госстроя России от 17 сентября 2002 года № 123 «О принятии строительных норм и правил Российской Федерации «Безопасность труда в строительстве. Часть 2. Строительное производство. СНиП 12-04-2002» (Зарегистрировано в Минюсте России 18 октября 2002 года № 3880);</w:t>
      </w:r>
    </w:p>
    <w:p w:rsidR="006236C4" w:rsidRPr="006A3A02" w:rsidRDefault="006236C4" w:rsidP="006236C4">
      <w:pPr>
        <w:spacing w:after="0"/>
        <w:ind w:firstLine="709"/>
        <w:contextualSpacing/>
      </w:pPr>
      <w:r w:rsidRPr="006A3A02">
        <w:t xml:space="preserve">- Приказ </w:t>
      </w:r>
      <w:r w:rsidR="001D0B10">
        <w:t>Минрегиона России</w:t>
      </w:r>
      <w:r w:rsidRPr="006A3A02">
        <w:t xml:space="preserve"> от 25 декабря 2012 года № 109/ГС «СП 70.13330.2012. Свод правил. Несущие и ограждающие конструкции. Актуализированная редакция С</w:t>
      </w:r>
      <w:r w:rsidR="009E7004">
        <w:t>НиП 3.03.01-87»</w:t>
      </w:r>
      <w:r w:rsidRPr="006A3A02">
        <w:t>;</w:t>
      </w:r>
    </w:p>
    <w:p w:rsidR="006236C4" w:rsidRPr="006A3A02" w:rsidRDefault="002767EE" w:rsidP="006236C4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contextualSpacing/>
      </w:pPr>
      <w:r w:rsidRPr="006A3A02" w:rsidDel="002767EE">
        <w:t xml:space="preserve"> </w:t>
      </w:r>
      <w:r w:rsidR="006236C4" w:rsidRPr="006A3A02">
        <w:t xml:space="preserve">«ТР ТС 004/2011. Технический регламент Таможенного Союза. </w:t>
      </w:r>
      <w:r w:rsidR="00921C63" w:rsidRPr="006A3A02">
        <w:t>«</w:t>
      </w:r>
      <w:r w:rsidR="006236C4" w:rsidRPr="006A3A02">
        <w:t>О безопасности низковольтного оборудования»</w:t>
      </w:r>
      <w:r w:rsidRPr="006A3A02">
        <w:rPr>
          <w:rFonts w:eastAsiaTheme="minorHAnsi"/>
          <w:lang w:eastAsia="en-US"/>
        </w:rPr>
        <w:t>.</w:t>
      </w:r>
    </w:p>
    <w:p w:rsidR="00DA2730" w:rsidRPr="006A3A02" w:rsidRDefault="00921C63" w:rsidP="006236C4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contextualSpacing/>
      </w:pPr>
      <w:r w:rsidRPr="006A3A02">
        <w:t>«ТР ТС 020/2011. Технический регламент Таможенного Союза. «Электромагнитная совместимость технических средств»</w:t>
      </w:r>
      <w:r w:rsidRPr="006A3A02">
        <w:rPr>
          <w:rFonts w:eastAsiaTheme="minorHAnsi"/>
          <w:lang w:eastAsia="en-US"/>
        </w:rPr>
        <w:t>.</w:t>
      </w:r>
    </w:p>
    <w:p w:rsidR="006236C4" w:rsidRPr="006A3A02" w:rsidRDefault="00C55D6F" w:rsidP="006236C4">
      <w:pPr>
        <w:spacing w:after="0"/>
        <w:ind w:firstLine="709"/>
        <w:contextualSpacing/>
      </w:pPr>
      <w:r>
        <w:t>Подрядчик</w:t>
      </w:r>
      <w:r w:rsidR="006236C4" w:rsidRPr="006A3A02">
        <w:t xml:space="preserve"> в целях обеспечения безопасности при проведении монтажных, работ, связанных с выходом персонала на проезжую часть дорог, обязан огородить места расположения экипажей и техники в соответствии с порядком обеспечения безопасности организации работ на проезжей части дорог и магистралей.</w:t>
      </w:r>
    </w:p>
    <w:p w:rsidR="006236C4" w:rsidRPr="006A3A02" w:rsidRDefault="006236C4" w:rsidP="006236C4">
      <w:pPr>
        <w:spacing w:after="0"/>
        <w:ind w:firstLine="709"/>
        <w:contextualSpacing/>
      </w:pPr>
      <w:r w:rsidRPr="006A3A02">
        <w:t>При производстве работ необходимо обеспечить соблюдение всех действующих в Российской Федерации норм и правил, в том числе правил техники безопасности, противопожарной и экологической безопасности, и безопасность их результатов.</w:t>
      </w:r>
    </w:p>
    <w:p w:rsidR="006236C4" w:rsidRPr="006A3A02" w:rsidRDefault="006236C4" w:rsidP="00A23781">
      <w:pPr>
        <w:spacing w:after="0" w:line="20" w:lineRule="atLeast"/>
        <w:contextualSpacing/>
        <w:rPr>
          <w:b/>
          <w:color w:val="000000"/>
        </w:rPr>
      </w:pPr>
      <w:r w:rsidRPr="006A3A02">
        <w:rPr>
          <w:b/>
          <w:color w:val="000000"/>
        </w:rPr>
        <w:tab/>
      </w:r>
    </w:p>
    <w:p w:rsidR="006236C4" w:rsidRPr="006A3A02" w:rsidRDefault="00792868" w:rsidP="006236C4">
      <w:pPr>
        <w:autoSpaceDE w:val="0"/>
        <w:autoSpaceDN w:val="0"/>
        <w:adjustRightInd w:val="0"/>
        <w:spacing w:after="0"/>
        <w:ind w:firstLine="709"/>
        <w:rPr>
          <w:b/>
          <w:bCs/>
        </w:rPr>
      </w:pPr>
      <w:r>
        <w:rPr>
          <w:b/>
          <w:bCs/>
        </w:rPr>
        <w:t>9. Приложения</w:t>
      </w:r>
      <w:r w:rsidR="006236C4" w:rsidRPr="006A3A02">
        <w:rPr>
          <w:b/>
          <w:bCs/>
        </w:rPr>
        <w:t xml:space="preserve"> к Техническому заданию:</w:t>
      </w:r>
    </w:p>
    <w:p w:rsidR="006236C4" w:rsidRPr="006A3A02" w:rsidRDefault="00D56E8B" w:rsidP="006236C4">
      <w:pPr>
        <w:autoSpaceDE w:val="0"/>
        <w:autoSpaceDN w:val="0"/>
        <w:adjustRightInd w:val="0"/>
        <w:spacing w:after="0"/>
        <w:ind w:firstLine="709"/>
      </w:pPr>
      <w:r w:rsidRPr="006A3A02">
        <w:t xml:space="preserve">1. Приложение №1 </w:t>
      </w:r>
      <w:r w:rsidR="006236C4" w:rsidRPr="006A3A02">
        <w:t>Адресный план размещения КФВФ на территории Республики Башкортостан.</w:t>
      </w:r>
    </w:p>
    <w:p w:rsidR="00D56E8B" w:rsidRDefault="00D56E8B" w:rsidP="001D0B10">
      <w:pPr>
        <w:autoSpaceDE w:val="0"/>
        <w:autoSpaceDN w:val="0"/>
        <w:adjustRightInd w:val="0"/>
        <w:spacing w:after="0"/>
        <w:ind w:firstLine="709"/>
      </w:pPr>
      <w:r w:rsidRPr="006A3A02">
        <w:t xml:space="preserve">2.  Приложение №2 </w:t>
      </w:r>
      <w:r w:rsidR="00C55D6F">
        <w:t>Спецификация</w:t>
      </w:r>
      <w:r w:rsidR="007B4F06">
        <w:t>.</w:t>
      </w:r>
    </w:p>
    <w:p w:rsidR="00CF7F25" w:rsidRDefault="00C55D6F" w:rsidP="00CF7F25">
      <w:pPr>
        <w:autoSpaceDE w:val="0"/>
        <w:autoSpaceDN w:val="0"/>
        <w:adjustRightInd w:val="0"/>
        <w:spacing w:after="0"/>
        <w:ind w:firstLine="708"/>
      </w:pPr>
      <w:r>
        <w:t>3. Приложение №3 Календарный график</w:t>
      </w: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F7F25" w:rsidRDefault="00CF7F25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C232F7" w:rsidRDefault="00C232F7" w:rsidP="008B7192">
      <w:pPr>
        <w:autoSpaceDE w:val="0"/>
        <w:autoSpaceDN w:val="0"/>
        <w:adjustRightInd w:val="0"/>
        <w:spacing w:after="0"/>
        <w:jc w:val="right"/>
      </w:pPr>
    </w:p>
    <w:p w:rsidR="008D668E" w:rsidRDefault="008D668E" w:rsidP="008B7192">
      <w:pPr>
        <w:autoSpaceDE w:val="0"/>
        <w:autoSpaceDN w:val="0"/>
        <w:adjustRightInd w:val="0"/>
        <w:spacing w:after="0"/>
        <w:jc w:val="right"/>
      </w:pPr>
    </w:p>
    <w:p w:rsidR="008D668E" w:rsidRDefault="008D668E" w:rsidP="008B7192">
      <w:pPr>
        <w:autoSpaceDE w:val="0"/>
        <w:autoSpaceDN w:val="0"/>
        <w:adjustRightInd w:val="0"/>
        <w:spacing w:after="0"/>
        <w:jc w:val="right"/>
      </w:pPr>
    </w:p>
    <w:p w:rsidR="008D668E" w:rsidRDefault="008D668E" w:rsidP="008B7192">
      <w:pPr>
        <w:autoSpaceDE w:val="0"/>
        <w:autoSpaceDN w:val="0"/>
        <w:adjustRightInd w:val="0"/>
        <w:spacing w:after="0"/>
        <w:jc w:val="right"/>
      </w:pPr>
    </w:p>
    <w:p w:rsidR="008D668E" w:rsidRDefault="008D668E" w:rsidP="008B7192">
      <w:pPr>
        <w:autoSpaceDE w:val="0"/>
        <w:autoSpaceDN w:val="0"/>
        <w:adjustRightInd w:val="0"/>
        <w:spacing w:after="0"/>
        <w:jc w:val="right"/>
      </w:pPr>
    </w:p>
    <w:p w:rsidR="008D668E" w:rsidRDefault="008D668E" w:rsidP="008B7192">
      <w:pPr>
        <w:autoSpaceDE w:val="0"/>
        <w:autoSpaceDN w:val="0"/>
        <w:adjustRightInd w:val="0"/>
        <w:spacing w:after="0"/>
        <w:jc w:val="right"/>
      </w:pPr>
    </w:p>
    <w:p w:rsidR="008D668E" w:rsidRDefault="008D668E" w:rsidP="008B7192">
      <w:pPr>
        <w:autoSpaceDE w:val="0"/>
        <w:autoSpaceDN w:val="0"/>
        <w:adjustRightInd w:val="0"/>
        <w:spacing w:after="0"/>
        <w:jc w:val="right"/>
      </w:pPr>
    </w:p>
    <w:p w:rsidR="008D668E" w:rsidRDefault="008D668E" w:rsidP="008B7192">
      <w:pPr>
        <w:autoSpaceDE w:val="0"/>
        <w:autoSpaceDN w:val="0"/>
        <w:adjustRightInd w:val="0"/>
        <w:spacing w:after="0"/>
        <w:jc w:val="right"/>
      </w:pPr>
    </w:p>
    <w:p w:rsidR="008B7192" w:rsidRPr="00B21710" w:rsidRDefault="00C55D6F" w:rsidP="008B7192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  <w:r>
        <w:t>.</w:t>
      </w:r>
      <w:bookmarkEnd w:id="15"/>
      <w:r w:rsidR="00CF7F25">
        <w:rPr>
          <w:b/>
          <w:sz w:val="22"/>
          <w:szCs w:val="22"/>
        </w:rPr>
        <w:t>П</w:t>
      </w:r>
      <w:r w:rsidR="008B7192" w:rsidRPr="00393346">
        <w:rPr>
          <w:b/>
          <w:sz w:val="22"/>
          <w:szCs w:val="22"/>
        </w:rPr>
        <w:t xml:space="preserve">риложение № </w:t>
      </w:r>
      <w:r w:rsidR="008B7192">
        <w:rPr>
          <w:b/>
          <w:sz w:val="22"/>
          <w:szCs w:val="22"/>
        </w:rPr>
        <w:t>1</w:t>
      </w:r>
    </w:p>
    <w:p w:rsidR="008B7192" w:rsidRDefault="008B7192" w:rsidP="008B7192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  <w:r w:rsidRPr="00B21710">
        <w:rPr>
          <w:b/>
          <w:sz w:val="22"/>
          <w:szCs w:val="22"/>
        </w:rPr>
        <w:t>к Техническому заданию</w:t>
      </w:r>
    </w:p>
    <w:p w:rsidR="008B7192" w:rsidRDefault="001D0B10" w:rsidP="001D0B10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1D0B10">
        <w:rPr>
          <w:b/>
          <w:sz w:val="22"/>
          <w:szCs w:val="22"/>
        </w:rPr>
        <w:t>Адресный план размещения КФВФ на территории Республики Башкортостан</w:t>
      </w:r>
    </w:p>
    <w:p w:rsidR="001D0B10" w:rsidRDefault="001D0B10" w:rsidP="001D0B10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119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1276"/>
        <w:gridCol w:w="3827"/>
        <w:gridCol w:w="1843"/>
        <w:gridCol w:w="1843"/>
      </w:tblGrid>
      <w:tr w:rsidR="008B7192" w:rsidRPr="00972DD2" w:rsidTr="00972DD2">
        <w:tc>
          <w:tcPr>
            <w:tcW w:w="56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44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МО РБ</w:t>
            </w:r>
          </w:p>
        </w:tc>
        <w:tc>
          <w:tcPr>
            <w:tcW w:w="127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Количество КФВФ</w:t>
            </w:r>
          </w:p>
        </w:tc>
        <w:tc>
          <w:tcPr>
            <w:tcW w:w="3827" w:type="dxa"/>
          </w:tcPr>
          <w:p w:rsidR="008B7192" w:rsidRPr="00972DD2" w:rsidRDefault="008B7192" w:rsidP="008B7192">
            <w:pPr>
              <w:tabs>
                <w:tab w:val="left" w:pos="6136"/>
              </w:tabs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Наименование участка на котором необходима установка КФВФ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Географические координаты</w:t>
            </w:r>
          </w:p>
        </w:tc>
        <w:tc>
          <w:tcPr>
            <w:tcW w:w="1843" w:type="dxa"/>
            <w:vAlign w:val="center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Наличие опоры</w:t>
            </w:r>
          </w:p>
        </w:tc>
      </w:tr>
      <w:tr w:rsidR="008B7192" w:rsidRPr="00972DD2" w:rsidTr="00972DD2">
        <w:trPr>
          <w:trHeight w:val="539"/>
        </w:trPr>
        <w:tc>
          <w:tcPr>
            <w:tcW w:w="56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4" w:type="dxa"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609</w:t>
            </w:r>
          </w:p>
        </w:tc>
        <w:tc>
          <w:tcPr>
            <w:tcW w:w="3827" w:type="dxa"/>
          </w:tcPr>
          <w:p w:rsidR="008B7192" w:rsidRPr="00972DD2" w:rsidRDefault="008B7192" w:rsidP="008B7192">
            <w:pPr>
              <w:tabs>
                <w:tab w:val="left" w:pos="613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Абзелиловский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3 км а/д Озерное- Кусимовский Рудник «д.Озерное»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53.452670, 58.809138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10 км а/д Озерное- Кусимовский Рудник «д.Таштимирово»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53.469729, 58.687882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15 км а/д Озерное- Кусимовский Рудник «д.Елимбетово»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53.514284, 58.657533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77 км а/д Серменево – Амангильдино- Баймак </w:t>
            </w:r>
            <w:r w:rsidRPr="00972DD2">
              <w:rPr>
                <w:sz w:val="22"/>
                <w:szCs w:val="22"/>
              </w:rPr>
              <w:br/>
              <w:t>«д. Амангильдино»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53.351469, 58.320836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2 км а/д Аскарово – Аэропорт «с. Аскарово»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53.331441, 58.543451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Альшеевский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Раевский, ул. Магистральная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54.078570, 54.924442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Существ. ж/б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Раевский, ул. Трактовая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54.077615, 54.941186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Раевский, ул. Медиков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54.066828, 54.905249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Раевский, ул. Интернациональная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54.0602, 54.8998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Раевский ул. Коммунистическая вблизи МБОУ СОШ </w:t>
            </w:r>
            <w:r w:rsidRPr="00972DD2">
              <w:rPr>
                <w:sz w:val="22"/>
                <w:szCs w:val="22"/>
              </w:rPr>
              <w:br/>
              <w:t>№ 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54.063636, 54.930790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Раевский ул. Космонавтов вблизи Лицей </w:t>
            </w:r>
            <w:r w:rsidRPr="00972DD2">
              <w:rPr>
                <w:sz w:val="22"/>
                <w:szCs w:val="22"/>
              </w:rPr>
              <w:br/>
              <w:t>им. М. Бурангулова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54.066357, 54.921448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Раевский ул. Кускова вблизи МБОУ СОШ № 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54.072037, 54.944811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Раевский вблизи МБОУ Гимназия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54.070833, 54.921586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а/д М5Чишмы-Аксеново-КиргизМияки 88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53.919763, 55.106619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а/д М5ЧишмыАксеновоК.Мияки 99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53.961039, 54.723777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Существ. опора ВЛ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а/д М5ЧишмыАксеновоК.Мияки 117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53.864372, 54.642199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Существ. опора ВЛ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а/д Стерлитамак-Раевский 68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53.919763, 55.106619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</w:t>
            </w:r>
          </w:p>
        </w:tc>
      </w:tr>
      <w:tr w:rsidR="008B7192" w:rsidRPr="00972DD2" w:rsidTr="00972DD2">
        <w:trPr>
          <w:trHeight w:val="251"/>
        </w:trPr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Архангельский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трасса Уфа-Инзер-Белорецк  подъезд с. Архангельское (возле кафе «Гранд»)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54.406453, 56.731682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250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перекресток: трасса Уфа-Инзер-Белорецк / подъезд </w:t>
            </w:r>
            <w:r w:rsidRPr="00972DD2">
              <w:rPr>
                <w:sz w:val="22"/>
                <w:szCs w:val="22"/>
              </w:rPr>
              <w:br/>
              <w:t>с. Ирныкши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54.438245, 56.581797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трасса Уфа-Инзер-Белорецк / автодорога Архангельское-Красный Зилим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54.396335, 56.753837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перекресток ул. К. Маркса – ул. Чкалова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54.401199, 56.789765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перекресток ул. Ульяновых – ул. Ленина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54.408509, 56.784390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перекресток ул. 1-Горская и ул. К. Маркса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54.415312, 56.783249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перекресток ул. Ленина и ул. Чернышевского </w:t>
            </w:r>
            <w:r w:rsidRPr="00972DD2">
              <w:rPr>
                <w:sz w:val="22"/>
                <w:szCs w:val="22"/>
              </w:rPr>
              <w:br/>
              <w:t>в с. Архангельское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54.406174, 56.773934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Аскинский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Аскино, пересечение а/д межмуниципального значения к а/д республиканского значения Явгильдино – Щ.Озеро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56.079382, 56.540086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Аскино, автомобильная дорога Явгильдино – Щ.Озеро (ПК 36+350) возле парка «Яшлек»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56.089439, 56.561020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Аскино, пересечение улиц Пионерская – Мира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56.089757, 56.575106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Аскино, ул. Советская, 61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56.082010 ,56.568048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Аскино, ул. Деткина, 15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56.093634, 56.588303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Аскино, ул. Ленина, 6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56.088612, 56.579304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Аскино, ул. Крестьянская, 21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56.079688 ,56.553354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Аскино, пересечение улиц Пионерская – Ленина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56.088612, 56.579304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Аскино, пересечение улиц Пионерская – </w:t>
            </w:r>
            <w:r w:rsidRPr="00972DD2">
              <w:rPr>
                <w:sz w:val="22"/>
                <w:szCs w:val="22"/>
              </w:rPr>
              <w:br/>
              <w:t xml:space="preserve">1я Школьная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56.090985, 56.570955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Аскино, ул. М. Горького, 3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56.080778, 56.586005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ВЛ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Аскино, пересечение улиц Октябрьская – Гагарина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56.086462, 56.582559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Аургазинский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МБОУ Лицей с. Толбазы, ул. Ленина, 105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54.014831, 55.886492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МАДОУ Детский сад № 1 с. Толбазы, ул. Ленина, 74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54.020689, 55.886418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МБОУ СОШ №2 с. Толбазы, ул. Ленина, 146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54.006154, 55.892853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Толбазы, ул. Ленина, 222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53.988134, 55.908400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МБОУ Толбазинская Башкирская гимназия, с. Толбазы, </w:t>
            </w:r>
            <w:r w:rsidRPr="00972DD2">
              <w:rPr>
                <w:sz w:val="22"/>
                <w:szCs w:val="22"/>
              </w:rPr>
              <w:br/>
              <w:t>ул. Химиков,4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54.007342, 55.874439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Толбазы, ул. Ибрагимова - западный въезд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54.026376, 55.875638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Толбазы - северный въезд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54.029011, 55.883905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Толбазы, ул. Ленина - южный въезд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53.981280, 55.910628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Толбазы - центральный въезд с трассы Р-240 Уфа-Оренбург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54.015794, 55.895351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МАУ дополнительного образования «Детская музыкальная школа </w:t>
            </w:r>
            <w:r w:rsidRPr="00972DD2">
              <w:rPr>
                <w:sz w:val="22"/>
                <w:szCs w:val="22"/>
              </w:rPr>
              <w:br/>
              <w:t>им. Б.М. Гайсина, с. Толбазы, ул. Ленина, 113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54.013674, 55.886490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Толбазы, ул. Парковая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54.007797, 55.896654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с. Толбазы, ул. Тукаева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54.019211, 55.870349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с. Толбазы, ул. Титова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54.004450, 55.886015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д. Балыклыкуль,  ул. Центральная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53.949361, 55.812311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д. Таштамак,  ул. К. Маркса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53.963574, 55.746270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МБОУ СОШ с. Месели, ул. Центральная, 83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53.843063, 55.807190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 МБОУ СОШ с. Тукаево, ул. Молодежная, 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54.216481, 55.825778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с. Степановка,  ул. Молодежная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54.015861, 55.699139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19. с. Бишкаин, ул. Центральная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53.983163, 56.115974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20. МБОУ СОШ, с. Ишлы, ул. Ленина, 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54.196468, 55.905541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21. д. Новофедоровка, ул. Первомайская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54.116186, 56.077495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 МБОУ «Нагадакская СОШ» д. Татарский Нагадак, ул. Центральная, 89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54.102626, 56.293115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23. а/д д. Кальчирбуран – д. Кшанны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54.080628, 55.867590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 с. Толбазы, светофорный объект ул. Ленина-</w:t>
            </w:r>
            <w:r w:rsidRPr="00972DD2">
              <w:rPr>
                <w:sz w:val="22"/>
                <w:szCs w:val="22"/>
              </w:rPr>
              <w:br/>
              <w:t>ул. М. Гафури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54.0125748, 55.885358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rPr>
          <w:trHeight w:val="56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 с. Толбазы, светофорный объект ул. Ленина-</w:t>
            </w:r>
            <w:r w:rsidRPr="00972DD2">
              <w:rPr>
                <w:sz w:val="22"/>
                <w:szCs w:val="22"/>
              </w:rPr>
              <w:br/>
              <w:t>ул. Первомайская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54.016081, 55.887306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 с. Толбазы, светофорный объект ул. Ленина-</w:t>
            </w:r>
            <w:r w:rsidRPr="00972DD2">
              <w:rPr>
                <w:sz w:val="22"/>
                <w:szCs w:val="22"/>
              </w:rPr>
              <w:br/>
              <w:t xml:space="preserve">ул. Химиков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54.010229, 55.887606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Баймакский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Баймак, пр. С.Юлаева возле дома №1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52.588453, 58.299983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Баймак, пр. С.Юлаева возле дома №33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52.601026, 58.310362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г. Баймак, ул. Коммунистическая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52.605369, 58.315764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 г. Баймак, ул. Алибаева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52.599386, 58.317903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Баймак, ул. Есенина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52.594172, 58.290954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Баймак, ул. Сосновая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52.597903, 58.290812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Баймак, пр. С.Юлаева, МБОУ СОШ №3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52.598829, 58.308082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Баймак, пр. С.Юлаева, МБОУ СОШ №4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52.595520, 58.304379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Баймак, ул. С.Чекмарева, МБОУ СОШ №2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52.592429, 58.296390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 Баймак, ул. М.Горького, МБОУ СОШ №1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52.593664, 58.321072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 xml:space="preserve">11. г. Баймак, ул. Ленина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>52.588611</w:t>
            </w:r>
            <w:r w:rsidRPr="00972DD2">
              <w:rPr>
                <w:sz w:val="22"/>
                <w:szCs w:val="22"/>
              </w:rPr>
              <w:t>,</w:t>
            </w:r>
            <w:r w:rsidRPr="00972DD2">
              <w:rPr>
                <w:sz w:val="22"/>
                <w:szCs w:val="22"/>
                <w:lang w:val="en-US"/>
              </w:rPr>
              <w:t xml:space="preserve"> 58.317392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а/д Магнитогорск – Ира 130,5 км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52.575174, 58.310180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а/д Сибай – Альмухаметово 64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52.826663, 58.701007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Бакалинский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Бакалы ул. Ленина 166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55.182582, 53.807598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Бакалы ул. Октябрьская 6/1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55.180022, 53.802092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Бакалы ул. Красных Партизан 31К2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55.178907, 53.796265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Бакалы ул. Октябрьская 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55.181341, 53.803647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пос. Сосновка ул. Сосновая 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55.163005, 53.827027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Токбердино ул. Садовая 19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55.137753, 53.880056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</w:t>
            </w:r>
          </w:p>
        </w:tc>
        <w:tc>
          <w:tcPr>
            <w:tcW w:w="1844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Балтачевский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Старобалтачево, ул. Энергетиков (на участке км 41+200 региональная трасса Бураево – Старобалтачево – Куеда)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56.001702, 55.910290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Белебеевский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Белебей, ул. Ленина (</w:t>
            </w:r>
            <w:r w:rsidRPr="00972DD2">
              <w:rPr>
                <w:b/>
                <w:sz w:val="22"/>
                <w:szCs w:val="22"/>
              </w:rPr>
              <w:t>2 шт.)</w:t>
            </w:r>
            <w:r w:rsidRPr="00972DD2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54.10514867, 54.10261108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Белебей, ул. Революционеров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54.1050095, 54.1024717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Белебей, ул. Красная (</w:t>
            </w:r>
            <w:r w:rsidRPr="00972DD2">
              <w:rPr>
                <w:b/>
                <w:sz w:val="22"/>
                <w:szCs w:val="22"/>
              </w:rPr>
              <w:t xml:space="preserve">3 шт.)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54.10207526, 54.0995372, 54.106702888 54.1060684790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Белебей, ул. Войкова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54.1155556, 54.1149213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Белебей, ул. Сыртлановой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54.093131180934264,  54.092496562352366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Белокатайский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Новобелокатай, ул. 8-е Марта-перекресток со спуском </w:t>
            </w:r>
            <w:r w:rsidRPr="00972DD2">
              <w:rPr>
                <w:sz w:val="22"/>
                <w:szCs w:val="22"/>
              </w:rPr>
              <w:br/>
              <w:t xml:space="preserve">из мкр. Восточный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55.697272, 58.974130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деревянная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Новобелокатай, объездная дорога Большеустиикинское- Новобелокатай-перекресток с ул. Спортивная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55.709290, 58.969280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 – 2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Яныбаево, а/д Большеустиикинское- Новобелокатай-</w:t>
            </w:r>
            <w:r w:rsidRPr="00972DD2">
              <w:rPr>
                <w:sz w:val="22"/>
                <w:szCs w:val="22"/>
              </w:rPr>
              <w:br/>
              <w:t>с. Яныбаево ул. Нагорная переход от школы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55.764978, 58.713908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ж/б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Белорецкий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Белорецк, ул. 50 лет Октября, 68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53.967762, 58.420574, 53.967630, 58.420911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Белорецк, ул. 50 лет Октября, 62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53.965663, 58.416644 53.965592, 58.416928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Белорецк, ул. 50 лет Октября, 48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53.961214, 58.408595 53.961336, 58.408394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Белорецк, ул. Тюленина, 21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53.956548, 58.389058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Белорецк, КПМ Уфа г. Белорецк, КПМ Уфа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53.954030, 58.346935 53.954308, 58.346859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Белорецк, въезд мкрн. Укшу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53.937346, 58.447116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опора- 2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Белорецк, перекресток Алексеева – Братская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53.962672, 58.436763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г. Белорецк, ул. Ленина, 71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53.973766, 58.412462 53.974932, 58.413487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г. Белорецк, перекресток Блюхера – Овчаренко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53.960153, 58.365593 53.960089, 58.365958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г. Белорецк, ул. Луначарского, 82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53.984813, 58.394951 53.984585, 58.394747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г. Белорецк, ул. Блюхера, 8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53.968471, 58.388879 53.968591 58.388777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222 км а/д Стерлитамак – Магнитогорск (</w:t>
            </w:r>
            <w:r w:rsidRPr="00972DD2">
              <w:rPr>
                <w:b/>
                <w:sz w:val="22"/>
                <w:szCs w:val="22"/>
              </w:rPr>
              <w:t>4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53.910568, 58.296976 53.910595, 58.296237 53.910370, 58.295726 53.910810, 58.296433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опора- 4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а/д Уфа – Белорецк в районе с. Инзер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54.207279 57.548508 54.207279 57.548508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а/д Уфа – Белорецк в районе с. Азикеево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53.993743 58.232579 53.993743 58.232579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Проектируемая  опора- 1 шт.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Белорецкий район, перекресток Косоротова - Карла Маркса (</w:t>
            </w:r>
            <w:r w:rsidRPr="00972DD2">
              <w:rPr>
                <w:b/>
                <w:sz w:val="22"/>
                <w:szCs w:val="22"/>
              </w:rPr>
              <w:t>3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53.965805, 58.406448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16. Белорецкий район, ул. Ф. Алексеева – ул. Сорока Павших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53.965088, 58.429651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Белорецкий район, перекресток Кирова – Артамонова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53.957401, 58.406895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Бижбулякский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Бижбуляк, ул. Центральная, 70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53.698197, 54.265529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Бижбуляк, ул. Центральная, 5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53.696632, 54.285322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Бижбуляк, ул. Центральная, 97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53.693289, 54.249772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Аитово, улица Школьная, 37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53.535668, 54.212765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Кенгер – Менеузово, улица Центральная ,1а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53.679098, 54.390876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Кенгер – Менеузово, улица Центральная, 63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53.673030, 54.410499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Тукаево, улица Мичурина, 40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53.578779, 54.182289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Калиновка, улица Шоссейная (автобусная остановка)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53.724070, 54.199832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Базлык, улица Шоссейная (церковь)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53.751565, 54.278323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Бирский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Бирск, ул. Интернациональная, 74А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55.423296, 55.538246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Бирск, ул. Кирова, 31А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55.423524, 55.542323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Бирск, ул. Кольцевая, 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55.429385, 55.569795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Бирск, ул. Мира, 129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55.416279, 55.563524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Благоварский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Языково, Перекресток улиц Победы и Комсомольская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54.685161, 55.017520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Языково, Перекресток ул. Пушкина и ул. Молодежная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54.690016, 55.030380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Языково, Перекресток а/д Языково-Балышлы-Чишмы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54.678606, 55.009598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Благовещенский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Благовещенск, 50 лет Октября, 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55.032177, 55.981609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rPr>
          <w:trHeight w:val="207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Благовещенск, 50 лет Октября, 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55.035469, 55.992768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rPr>
          <w:trHeight w:val="206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Благовещенск, 50 лет Октября, 96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55.039941, 55.999069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Благовещенск, ул. Седова,1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55.034665, 55.965025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Благовещенск, ул. Седова,42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55.038343, 55.963040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Благовещенск, ул. Седова,96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55.045637 55.959209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rPr>
          <w:trHeight w:val="317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spacing w:after="160" w:line="259" w:lineRule="auto"/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Благовещенск, ул. Седова,118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55.051136, 55.953022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Буздякский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а/д. «Подъезд» к с. Буздяк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54.586076 54.532805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а/д. ул. Вокзальная с. Буздяк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54.567708, 54.522764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а/д. ул. Красная площадь с. Буздяк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54.570292, 54.527549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Бураевский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село Бураево, Коммунистическая улица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55.849993, 55.396727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село Бураево, ул. Пионерская, 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55.836791, 55.408760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село Бураево, ул. Ленина, 32</w:t>
            </w:r>
          </w:p>
          <w:p w:rsidR="003A45D6" w:rsidRPr="00972DD2" w:rsidRDefault="003A45D6" w:rsidP="003A45D6">
            <w:pPr>
              <w:jc w:val="left"/>
              <w:rPr>
                <w:sz w:val="22"/>
                <w:szCs w:val="22"/>
              </w:rPr>
            </w:pPr>
          </w:p>
          <w:p w:rsidR="003A45D6" w:rsidRPr="00972DD2" w:rsidRDefault="003A45D6" w:rsidP="003A45D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55.836486, 55.417218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18.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Бурзянский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Старосубхангулово, ул. Совхозная, 11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53.124347, 57.419408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Старосубхангулово, ул. Молодежная/ул. Советская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53.092687, 57.426140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Старосубхангулово, район ул. Карат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53.100182, 57.410574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д. Байназорово, ул. Агидель/ул. Салавата Юлаева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53.288176, 57.556690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Гафурийский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53,440 км а/д Толбазы-Красноусольский </w:t>
            </w:r>
            <w:r w:rsidRPr="00972DD2">
              <w:rPr>
                <w:sz w:val="22"/>
                <w:szCs w:val="22"/>
              </w:rPr>
              <w:br/>
              <w:t>ул. Маяковского с. Красноусольский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53.875929, 56.467885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23,932 а/д Толбазы Красноусольский - с.Белое Озеро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53.986282, 56.223471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Давлекановский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Давлеканово, ул. Авиаторов, 2Н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54.2281, 55.0130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Давлеканово, ул. Уральская, 48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54.2092, 55.0077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г. Давлеканово, ул. Высоковольтная, 13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54.2247, 55.0383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Давлеканово, ул. К.Маркса, 125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54.2220, 55.0382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Давлеканово, ул. Коммунистическая, 28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54.2083, 55.0191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Давлеканово, ул. Рабочая, 2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54.2120, 55.0032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Давлекановский район, перекресток а/д «Чишмы – Киргиз – Мияки» и «Давлеканово – Буздяк»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54.2176, 54.9921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Давлеканово, ул. Южная, 14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54.1816, 54.9941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Давлеканово, перекресток ул. Утина и ул. Спортивная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54.1995, 54.9876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 Давлеканово, ул. К.Маркса, 39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54.2142, 55.0244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г. Давлеканово, ул. 1-я Заводская, 16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54.2204, 55.0494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г. Давлеканово, ул. Ленина (50м от ул. Луначарского)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54.2135, 55.0186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г. Давлеканово, ул. Победы, 74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54.2094, 55.0246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г. Давлеканово, ул. Комарова, 15А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54.2217, 55.0276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15. г. Давлеканово, ул. Уральская, 82 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54.2065, 55.0031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16. г. Давлеканово, ул. Гагарина, 50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54.1984, 55.0077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г. Давлеканово, ул. Высоковольтная, 25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54.2306, 55.0328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г. Давлеканово, ул. Элеваторская, 27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54.2118, 55.0114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г. Давлеканово, ул. Пролетарская, 17 и ул. Пролетарская, 39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54.2153, 55.0344 </w:t>
            </w: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54.2135, 55.0358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20. г. Давлеканово, ул. Ворошилова, 70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54.2088, 55.0488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21. г. Давлеканово, ул. Сибирская (напротив №12)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54.2133, 55.0489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22. г. Давлеканово, ул. Российская, 7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54.2276, 55.0274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 г. Давлеканово, ул. Мира, 14 и ул. Мира, 24 (</w:t>
            </w:r>
            <w:r w:rsidRPr="00972DD2">
              <w:rPr>
                <w:b/>
                <w:sz w:val="22"/>
                <w:szCs w:val="22"/>
              </w:rPr>
              <w:t>2 шт.</w:t>
            </w:r>
            <w:r w:rsidRPr="00972DD2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54.2115, 55.0063 </w:t>
            </w: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54.2090, 55.0037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24. г. Давлеканово, ул. Новая, 19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54.2041, 55.0063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25. г. Давлеканово, ул. Гагарина,144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54.1887, 55.0029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26. г. Давлеканово, ул. Победы, 5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54.2127, 55.0332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27. г. Давлеканово, ул. Коммунистическая, 18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54.2099, 55.0223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28. Давлекановский район, Объездная дорога (район очистных сооружений)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54.2175, 55.0600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29. г. Давлеканово, ул. Худайбердина, 51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54.2111, 55.0502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30. г. Давлеканово, ул. Комсомольская, 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54.2154, 55.0464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21.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Дуванский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Месягутово, ул. Промышленная, </w:t>
            </w:r>
            <w:r w:rsidRPr="00972DD2">
              <w:rPr>
                <w:sz w:val="22"/>
                <w:szCs w:val="22"/>
              </w:rPr>
              <w:br/>
              <w:t xml:space="preserve">а/д КропачевоМесягутово-Ачит (перекресток </w:t>
            </w:r>
            <w:r w:rsidRPr="00972DD2">
              <w:rPr>
                <w:sz w:val="22"/>
                <w:szCs w:val="22"/>
              </w:rPr>
              <w:br/>
              <w:t>с ул. Коммунистическая)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55.542368, 58.236405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Администрации СП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Месягутово, ул. Промышленная, </w:t>
            </w:r>
            <w:r w:rsidRPr="00972DD2">
              <w:rPr>
                <w:sz w:val="22"/>
                <w:szCs w:val="22"/>
              </w:rPr>
              <w:br/>
              <w:t>а/д Кропачево-Месягутово-Ачит, км 87+000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55.560035, 58.269926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 опора БИС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Месягутово, ул. Коммунистическая, 39 (Сбербанк)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55.535523, 58.244511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Дуванского РЭС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Месягутово, ул. Советская, 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55.529661, 58.274349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Дуванского РЭС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Месягутово, ул. Коммунистическая, 44 (ТД Вега)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55.537118, 58.242968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Дуванского РЭС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Месягутово, ул. Электрическая, 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55.536445, 58.233216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Дюртюлинский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72DD2">
              <w:rPr>
                <w:b/>
                <w:sz w:val="22"/>
                <w:szCs w:val="22"/>
                <w:lang w:val="en-US"/>
              </w:rPr>
              <w:t>12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Дюртюли, ул. Ленина, возле пешеходного перехода школы №6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55.489494, 54.850312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Дюртюли, ул. Ленина, возле пешеходного перехода ДК «Нефтяник»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55.486817, 54.865055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Дюртюли, ул. Первомайская, возле пешеходного перехода СОШ №5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55.492847, 54.846079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Дюртюли, ул. Горшкова, возле пешеходного перехода ЦДТ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55.492545, 54.854951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Дюртюли, ул. Садовая, возле пешеходного перехода Магнит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55.497836, 54.852516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Дюртюли, ул. Шаймуратова, возле МКД №10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55.486249, 54.851287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г. Дюртюли, ул. Мусина, возле СОШ 31 и Д/С №4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55.482684, 54.871169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Дюртюли, ул. 70 лет Октября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55.483415, 54.860502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Дюртюли, ул. Советская возле УПК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55.481154, 54.873050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г. Дюртюли, ул. Матросова возле ДЮСШ Алпан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55.493941, 54.839436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rPr>
          <w:trHeight w:val="70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г. Дюртюли, ул. Наджми возле СОШ №2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55.482535, 54.866703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г. Дюртюли, ул. Комсомольская Иванаевский ДК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55.492647, 54.832756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Ермекеевский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Ермекеево, ул. Коммунистическая, 88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54.083026, 53.662227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ЛЭП-0,4 кВ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Ермекеево, ул. Пушкина, 2</w:t>
            </w:r>
          </w:p>
          <w:p w:rsidR="003A45D6" w:rsidRPr="00972DD2" w:rsidRDefault="003A45D6" w:rsidP="003A45D6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54.075706, 53.667518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ЛЭП-0,4 кВ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Зианчуринский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Тазларово, а/д Магнитогорск – Ира регионального значения возле н.п. Тазларово км. 268+626 по 271+166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52.155323, 56.677824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Кугарчи, а/д Магнитогорск – Ира регионального значения, проходящая по н.п. Кугарчи км. 257+702 км. по 256+384 м.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52.152675, 56.835332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Карадыган, а/д Магнитогорск – Ира регионального значения проходящая по н.п. Кардыган 5+265 - 6+343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52.198707, 56.717637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Исянгулово, а/д Магнитогорск – Ира регионального значения км. 264-862 (перекресток кафе «Аманат»)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52.129863, 56.736523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Исянгулово, ул. Хайбуллина ИЦРБ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52.184662, 56.579054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Исянгулово, Образовательное учреждение </w:t>
            </w:r>
          </w:p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ул. Султанова ИСШ №3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52.182738, 56.593495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Исянгулово, перекресток ул. Октябрьской революции (возле газового участка)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52.188919, 56.587776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Исянгулово, перекресток ул. Октябрьской революции (Максимум)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52.190101, 56.582510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Исянгулово, образовательное учреждение </w:t>
            </w:r>
            <w:r w:rsidRPr="00972DD2">
              <w:rPr>
                <w:sz w:val="22"/>
                <w:szCs w:val="22"/>
              </w:rPr>
              <w:br/>
              <w:t>ул. Красноармейская ИСШ №1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52.189000, 56.572051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Исянгулово, Образовательное учреждение </w:t>
            </w:r>
            <w:r w:rsidRPr="00972DD2">
              <w:rPr>
                <w:sz w:val="22"/>
                <w:szCs w:val="22"/>
              </w:rPr>
              <w:br/>
              <w:t>ул. Красноармейская Башкирская гимназия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52.184822, 56.588253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Исянгулово, Образовательное учреждение </w:t>
            </w:r>
            <w:r w:rsidRPr="00972DD2">
              <w:rPr>
                <w:sz w:val="22"/>
                <w:szCs w:val="22"/>
              </w:rPr>
              <w:br/>
              <w:t>ул. Комсомольская ИСШ № 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52.191805, 56.580971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Исянгулово, образовательное учреждение ул. 40 лет Победы (Аграрнопромышленный колледж)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52.195281, 56.585320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с. Исянгулово, а/д Магнитогорск – Ира регионального значения проходящая по н.п. Исянгулово перекресток </w:t>
            </w:r>
            <w:r w:rsidRPr="00972DD2">
              <w:rPr>
                <w:sz w:val="22"/>
                <w:szCs w:val="22"/>
              </w:rPr>
              <w:br/>
              <w:t>км. 276+723 м. по 279+837 км.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52.185441, 56.591991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с. Исянгулово, а/д Магнитогорск – Ира регионального значения проходящая саракташский перекресток </w:t>
            </w:r>
            <w:r w:rsidRPr="00972DD2">
              <w:rPr>
                <w:sz w:val="22"/>
                <w:szCs w:val="22"/>
              </w:rPr>
              <w:br/>
              <w:t>км. 282+333 м. по 283 км.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52.187559, 56.528962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Исянгулово, перекресток ул. Октябрьской революции – ул. Блюхера (возле военкомата)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52.191104, 56.578755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Зилаирский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Зилаир, перекресток ул. Ленина-пер. Зилаирский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52.234045, 57.438741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д. Зилаир, перекресток ул. Пушкина-пер. Бурзянцева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52.225392, 57.443990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д. Зилаир, конец ул. С.Юлаева</w:t>
            </w:r>
            <w:r w:rsidRPr="00972DD2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52.24224, 57.463477</w:t>
            </w:r>
          </w:p>
        </w:tc>
        <w:tc>
          <w:tcPr>
            <w:tcW w:w="1843" w:type="dxa"/>
            <w:shd w:val="clear" w:color="auto" w:fill="FFFFFF" w:themeFill="background1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Зилаир, перекресток ул. Ленина и ул. 50 лет Октября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52.230753, 57.435211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д. Зилаир, ул. Магистральная «на кольце»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52.228886, 57.414032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д. Салимово, перекресток ул. С. Юлаева-а/д. Юлдыбаево – Акъяр - Сара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52.211188, 58.025401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д. Сосновка, перекресток а/д. Магнитогорск-Ира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52.207367, 57.269356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д. Юлдыбаево, перекресток на выезде а/д Магнитогорск - Ира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52.356490, 57.875569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Иглинский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Иглино, ул. Якутова (поворот на северный объезд мусульманского кладбище)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54.850913, 56.451256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Иглино, ул. Горького (автобусная остановка)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54.826212, 56.402951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Иглино, ул. Строителей (поворот в д. Ягодная)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54.805709, 56.411715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Иглино, ул. Ленина (ЦРБ, поликлиника)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54.831926, 56.406501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Иглино, ул. Ленина 149 СОШ №1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54.837426, 56.423227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Иглино, ул. Чапаева 31 СОШ №2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54.831612, 56.414617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Иглино, ул. Горького 45 СОШ №3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54.825400, 56.401613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Иглино, ул. Гражданская СОШ №4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54.816207, 56.404834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Иглино, пер. Чапаева 6 МБДОУ дет. сад №1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54.832172, 56.413779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с. Иглино, ул. Озёрная 18 МБДОУ дет. сад №2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54.803186, 56.426922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Иглино, пер. Чапаева МБДОУ дет. сад №3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54.832554, 56.413410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Иглино, ул. Ломоносова 31 МБДОУ дет. сад №4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54.828647, 56.403567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с. Иглино, ул. Заводская 6 МБДОУ дет. сад №4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54.827823, 56.397005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с. Иглино, пер. Якутова 23.1 МБДОУ дет. сад №5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54.852683, 56.453663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Иглино, ул. Целинная 2.6 МБДОУ дет. сад №7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54.818021, 56.402839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с. Иглино, Пересечение ул. Горького-Энергетиков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54.829102, 56.391829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с. Иглино, Автодорога Уфа-Иглино-Кр.Горка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54.853860, 56.432365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27.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Илишевский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Верхнеяркеево, Перекресток 50 лет Октября и ул. Коммунистической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55.449276, 54.317240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Верхнеяркеево, Перекресток 50 лет Октября и ул. Комсомольской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55.451744, 54.306834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28.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Ишимбайский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Ишимбай, ул. Губкина, д. 67А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53.463356, 56.034617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метал.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Ишимбай, Кинзебулатовское шоссе, д. 21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53.425343, 56.066950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Ишимбай, перекресток ул. Машиностроителей и ул. Б. Хмельницкого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53.436073, 56.043425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Ишимбай, проспект Ленина, д. 16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53.447865, 56.029181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метал.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29.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Калтасинский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Калтасы,  АЗС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55.965909, 54.779890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Калтасы,  ул. К. Маркса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55.969174, 54.796548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Калтасы,  ул. Кооперативная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55.964282, 54.803365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Калтасы,  ул. К. Маркса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55.969396, 54.802953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Калтасы,  ул. Нефтяников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55.993100, 54.526418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д. Калмаш, 10км. Краснохолмский-Нефтекамск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55.972192, 54.910082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д. Красный Холм, выезд из района, Мост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56.000000, 55.048791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Краснохолмский, ул. Ленина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55.988789, 55.044891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с. Краснохолмский, ул. Нефтяников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55.978523, 55.044001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rPr>
          <w:trHeight w:val="278"/>
        </w:trPr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30.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Караидельский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Ургуш, ш. Ургуш-Красный Урюш 1,51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55.729001, 56.637749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283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Артакул, ш. Явгильдино – Щучье Озеро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55.851488, 56.443515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259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Явгильдино, ш. Бирск-Тастуба-Сатка 68 км.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55.789703, 56.461250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277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Караидель, ул. Мира, 2/4 (движение из с. Караидель в мкр. Молодежный)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>55.845101, 56.891544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138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ш. Бирск-Тастуба-Сатка 72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  <w:lang w:val="en-US"/>
              </w:rPr>
            </w:pPr>
            <w:r w:rsidRPr="00972DD2">
              <w:rPr>
                <w:sz w:val="22"/>
                <w:szCs w:val="22"/>
                <w:lang w:val="en-US"/>
              </w:rPr>
              <w:t>55.795083, 56.523786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157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ш. Бирск-Тастуба-Сатка 64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55.729001, 56.637749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31.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Кармаскалинский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Кармаскалы,  ул. Худайбердина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54.358026, 56.165211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Кармаскалы,  ул. Советская (ПУ-143)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54.372226, 56.182101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Кармаскалы,  ул. Рафикова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54.354509, 56.143392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Кармаскалы,  ул. Чапаева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54.373150, 56.188528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Кармаскалы, ул. Худайбердина 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54.367902, 56.174305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Кармаскалы,  ул. Султан-Галиева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54.369669, 56.173409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Кармаскалы,  ул. Парковая,7 (Гимназия)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54.365592, 56.157757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с. Кармаскалы,  ул. ул. Кирова (Детский сад №1) 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54.372570, 56.172775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д. Ильтуганово,  ул. Шоссейная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54.332492, 55.993794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Новые Киешки, ул. Ленина </w:t>
            </w:r>
          </w:p>
        </w:tc>
        <w:tc>
          <w:tcPr>
            <w:tcW w:w="1843" w:type="dxa"/>
            <w:shd w:val="clear" w:color="auto" w:fill="auto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54.341940, 56.428609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д. Утяганово, ул. Идель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54.322680, 56.459625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д. Утяганово, ул. Школьная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54.321021, 56.456676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32.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Кигинский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В. Киги, а/д. Бирск – Тастуба –Сатка 226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55.454609, 58.497696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В. Киги, ул. Ибрагимова – перекресток с ул. Советская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55.406613, 58.594991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33.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Краснокамский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8-9 км ад Нефтекамск – Янаул (с. Раздолье)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56.161616, 54.441994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43 км ад Уфа – Нефтекамск (с. Куяново)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55.781276, 54.583861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53-55 км ад Дюртюли – Нефтекамск (д. Шариповский участок)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55.847709, 54.459656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2-4 км ад Нефтекамск – Калтасы (с. Кутлинка)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56.052596, 54.366195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84-85 км ад Дюртюли – Нефтекамск (с. Арлан)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56.003303, 54.260359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213"/>
        </w:trPr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34.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Кугарчинский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а/д. Ира – Магнитогорск (вблизи с. Воскресенское)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54.785019, 56.359640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213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а/д. Ира – Магнитогорск (вблизи с. Исимово)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52.543178 56.497875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rPr>
          <w:trHeight w:val="213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а/д. Ира – Магнитогорск (между Канакачево </w:t>
            </w:r>
            <w:r w:rsidRPr="00972DD2">
              <w:rPr>
                <w:sz w:val="22"/>
                <w:szCs w:val="22"/>
              </w:rPr>
              <w:br/>
              <w:t xml:space="preserve">и Новониколаевское)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52.543178, 56.497875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а/д. Ира – Магнитогорск (вблизи с. Назаркино, перекресток с. Тюльпан)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52.301613, 56.482335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Кугарчинский район, выезд из с. Мраково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52.716118, 56.572879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Мраково, ул. З. Биишевой, 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52.713644, 56.603192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Мраково, ул. З. Биишевой, 117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52.715776, 56.619909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Мраково, ул. З. Биишевой, 179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52.716804, 56.635405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Мраково, ул. Совхозная, 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52.710551, 56.588438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с. Мраково, ул. Дорожная (между ул. Цветочная и ул. Таранова)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52.723428, 56.619568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Юмагузино, ул. Школьная, 13а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52.903552, 56.392587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Юмагузино объездная дорога (между ул. Калинина и ул. Аминева)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52.901000, 56.404803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35.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Кушнаренковский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Кушнаренково, ул. Октябрьская, 84 (КСШ № 1)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55.109778, 55.346778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Кушнаренково, ул. Октябрьская, 49 (детский сад «Родничок»)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55.103667, 55.358556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Кушнаренково, ул. Раздольная, 60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55.098639, 55.380333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Объездная а/д с. Кушнаренково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55.096000, 55.345361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Кушнаренково, ул. Горная, 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55.114250, 55.340778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Байталлы, ул. Шоссейная, 13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55.052167, 55.132667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ж/б опора СВ-95-2  </w:t>
            </w:r>
          </w:p>
        </w:tc>
      </w:tr>
      <w:tr w:rsidR="008B7192" w:rsidRPr="00972DD2" w:rsidTr="00972DD2">
        <w:trPr>
          <w:trHeight w:val="224"/>
        </w:trPr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36.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Куюргазинский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Ермолаево, ул. Северная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52.719347, 55.811029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Куюргазинский район, а/д Ермолаево - Кумертау, 2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52.731510, 55.811833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Новая Уралка ул. Уральская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52.684106, 55.822675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Ермолаево, перекресток Советская -Чкалова –Заречная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52.715053, 55.811676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а/д Ермолаево-Маячный- Кумертау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52.702047, 55.783287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Новомурапталово, Шоссейная, ЗА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52.426359, 55.785323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37.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Мелеузовский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трасса Мелеуз-Нугуш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52.991460, 56.264161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Мелеузовский р-н, перекресток ул. Ленина-Бурангулова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52.960996, 55.928247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Мелеузовский р-н, перекресток ул. Октябрьская-Смоленская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52.962671, 55.933986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38.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Мечетлинский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а/д «Алегазова-Бугаджино», с. Алегазово</w:t>
            </w:r>
          </w:p>
        </w:tc>
        <w:tc>
          <w:tcPr>
            <w:tcW w:w="1843" w:type="dxa"/>
            <w:shd w:val="clear" w:color="auto" w:fill="auto"/>
          </w:tcPr>
          <w:p w:rsidR="008B7192" w:rsidRPr="00972DD2" w:rsidRDefault="008B7192" w:rsidP="008B7192">
            <w:pPr>
              <w:rPr>
                <w:color w:val="000000" w:themeColor="text1"/>
                <w:sz w:val="22"/>
                <w:szCs w:val="22"/>
              </w:rPr>
            </w:pPr>
            <w:r w:rsidRPr="00972DD2">
              <w:rPr>
                <w:color w:val="000000" w:themeColor="text1"/>
                <w:sz w:val="22"/>
                <w:szCs w:val="22"/>
              </w:rPr>
              <w:t>55.935760, 58.107181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а/д «Большеустьикинское-Кургатово» 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55.958896, 58.277668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 «Большеустьикинское-Новобелокатай» 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55.948138, 58.287419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а/д «Большеустьикинское- Юнусово-Юсупово», на участке км 2,15-км 2,2 (ул. Салавата Юлаева, 90</w:t>
            </w:r>
            <w:r w:rsidRPr="00972DD2">
              <w:rPr>
                <w:sz w:val="22"/>
                <w:szCs w:val="22"/>
              </w:rPr>
              <w:br/>
              <w:t>с. Большеустьикинское)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55.926164, 58.285232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а/д «Кропачево-Месягутово-Ачит»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55.930209, 58.255212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а/д «КропачевоМесягутово-Ачит» </w:t>
            </w:r>
            <w:r w:rsidRPr="00972DD2">
              <w:rPr>
                <w:sz w:val="22"/>
                <w:szCs w:val="22"/>
              </w:rPr>
              <w:br/>
              <w:t>с. Большеустьикинское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55.938557, 58.265485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а/д подъезд №1 к с. Большеустьикинское  </w:t>
            </w:r>
            <w:r w:rsidRPr="00972DD2">
              <w:rPr>
                <w:sz w:val="22"/>
                <w:szCs w:val="22"/>
              </w:rPr>
              <w:br/>
              <w:t xml:space="preserve">с. Большеустьикинское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55.957543, 58.258880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а/д «КропачевоМесягутово-Ачит» 96,5-97км. </w:t>
            </w:r>
            <w:r w:rsidRPr="00972DD2">
              <w:rPr>
                <w:sz w:val="22"/>
                <w:szCs w:val="22"/>
              </w:rPr>
              <w:br/>
              <w:t>д. Каранаево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55.643068, 58.300466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а/д «КропачевоМесягутово-Ачит» 112,00-113,00 км.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55.775730, 58.303864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а/д «Большеустьикинское-Новобелокатай» </w:t>
            </w:r>
            <w:r w:rsidRPr="00972DD2">
              <w:rPr>
                <w:sz w:val="22"/>
                <w:szCs w:val="22"/>
              </w:rPr>
              <w:br/>
              <w:t>с. Новомуслюмово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55.938562, 58.468979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39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Мишкинский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Ленинское, ул. Трактовая, 18 км трассы Бирск-Тастуба-Сатка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55.542563,  55.843984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д. Рефанды, ул. Шоссейная, 50 км трассы Бирск-Тастуба-Сатка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55.700557, 56.204618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40.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Миякинский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5 км а/д К-Мияки – Т. Арсланово – Стерлибашево – с. Родниковка – при въезде </w:t>
            </w:r>
            <w:r w:rsidRPr="00972DD2">
              <w:rPr>
                <w:sz w:val="22"/>
                <w:szCs w:val="22"/>
              </w:rPr>
              <w:br/>
              <w:t>со стороны с. Курманайбашево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53.590443, 54.811328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3 и 4 км а/д К-Мияки – Гулюм – Стерлибашево – с. Ерлыково,  ул. Центральная – на въезде и выезде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53.613611, 54.838165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а/д Чишмы – Аксеново – Киргиз-Мияки 128 км и 129 км (с. Микиякитамак, ул.Коммунистическая – возле магазина)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53.786432, 54.738833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3 км с.Киргиз-Мияки, ул. Шоссейная – Школьная в сторону с.Родниковка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53.614535, 54.806602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Киргиз-Мияки, ул.Абдуллина, 16 – возле АЗС «Башнефть»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53.645298, 54.774797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13 км а/д Киргиз-Мияки – Гулюмово – Стерлибашево на пересечении </w:t>
            </w:r>
            <w:r w:rsidRPr="00972DD2">
              <w:rPr>
                <w:sz w:val="22"/>
                <w:szCs w:val="22"/>
              </w:rPr>
              <w:br/>
              <w:t>а/д с ул. Центральная с. Анясево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53.600447, 54.974250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4 км а/д К-Мияки – Бижбуляк – с. Новые Карамалы на спуске со стороны с. Канбеково и на въезде в с. Новые Карамалы – возле ГРП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53.654474, 54.701663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41.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Нуримановский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Красный ключ, ул. Матросова/ул. Кренкеля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55.391447, 56.635548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ПАО «Башинформсвязь»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Красный ключ, ул. Матросова/ул. Ленина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55.386501, 56.658297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Красная горка, район ул. Советская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55.177121, 56.666329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Красная горка, район ул. Надежды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55.201540, 56.682469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Красная горка, район ул. Горная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55.212581, 56.657075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Павловка, район ул. Электрификации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55.410918, 56.554407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Новокулево, район ул. Строительная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55.094572, 56.619764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Старокулево, ул. Советская/ул. Гайнана Хайри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55.125336, 56.645138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д. Чандар, ул. Симская, 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55.300039, 56.711247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ПАО «Башинформсвязь»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42.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Салаватский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23-24 км а/д «Кропачево – Месягутово – Ачит», д. Новые Каратавлы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55.139050 58.152630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26 км а/д «Кропачево – Месягутово – Ачит», с. Малояз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55.148933 58.170533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28 км а/д «Кропачево – Месягутово – Ачит», с. Малояз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55.160083 58.166717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35 км а/д «Кропачево – Месягутово – Ачит», с. Татарский Малояз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55.214367 58.162433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46 км а/д «Кропачево – Месягутово – Ачит», д. Чулпан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55.296117 58.106500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59 км а/д «Кропачево – Месягутово – Ачит», с. Мечетлино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55.375033 57.990700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43.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Стерлибашевский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Стерлибашево, ул. Ленина, 67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53.437705, 55.255732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Стерлибашево, ул. Ленина, 186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53.441819, 55.274851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Стерлибашево, ул. Тукаева, 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53.437192, 55.243793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Старый Калкаш, ул. Центральная, 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53.481858, 55.406831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Новый Калкаш, ул. Центральная, 21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53.481619, 55.444927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Елимбетово, ул. Парковая, 1А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53.351222, 55.635648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 СВ-95-2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44.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Стерлитамакский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Стерлитамак – Стерлибашево, с. Новая Отрадовка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53.591871 55.906220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Стерлитамак – Салават, п. Покровка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53.541884 55.94377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Стерлитамак – Красноусольск, с. Танеевка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53.730142 56.034634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Стерлитамак – Раевский, с. Верхние Услы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53.720385 55.601134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45.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Татышлинский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Верхние Татышлы, ул. Ленина, Школа №1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56.290174, 55.855921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Верхние Татышлы, ул. Ленина, Школа №2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56.296909, 55.854006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Верхние Татышлы, ул. Ведерникова, Школа №2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56.297314, 55.858223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Верхние Татышлы, ул. Ведерникова, 51, возле остановки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56.299947, 55.857669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Верхние Татышлы, перекресток ул. Советская, 22, возле остановки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56.285558, 55.863327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с. Верхние Татышлы, ул. Центральная, 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56.291475, 55.841777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Нижнебалтачево, ул. Центральная, перед школой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56.210110, 56.116406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Новые Татышлы, ул. Школьная 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56.223292, 55.932636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Бадряшево, ул. Центральная, 35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56.380971, 55.884499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с. Новокайпаново, ул. Новая, возле школы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56.348927, 55.775440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с. Верхнекудашево,  ул. Хайдарова, возле школы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56.284051, 55.692588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д. Арибаш, ул. Центральная, возле АТС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56.259172, 55.766122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д. Гарибашево, ул. Октябрьская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56.169228, 55.565854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Ялгыз-Нарат, ул. Школьная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56.135650, 55.742773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Старокальмиярово, ул. Советская, 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56.169959, 56.040221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пересечение а.д. Янаул-В Татышлы-</w:t>
            </w:r>
            <w:r w:rsidRPr="00972DD2">
              <w:rPr>
                <w:sz w:val="22"/>
                <w:szCs w:val="22"/>
              </w:rPr>
              <w:br/>
              <w:t xml:space="preserve">с а.д. Бураево-Ст.Балтачево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56.291626, 55.834363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пересечение а.д. Бураево-Ст.Балтачево-Куеда </w:t>
            </w:r>
            <w:r w:rsidRPr="00972DD2">
              <w:rPr>
                <w:sz w:val="22"/>
                <w:szCs w:val="22"/>
              </w:rPr>
              <w:br/>
              <w:t xml:space="preserve">с ул. Комарова с. В.Татышлы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56.277772, 55.869643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Пересечение ул. Центральная, Ленина, перед Сбербанком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56.292616, 55.855719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19. а.д. Бураево-Старобалтачево-Куеда возле с. Новые Татышлы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56.222997, 55.929881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20. а.д. Бураево-Старобалтачево-Куеда с а.д. Булькайпаново - Старокайпаново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56.333015, 55.790200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46.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Туймазинский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Туймазы, перекресток ул. Островского - ул. Мичурина.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54.603889, 53.689331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Туймазы, перекресток ул. Чапаева – ул. Мичурина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54.593703, 53.703522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Туймазы, проспект Ленина, 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54.604638, 53.703888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Туймазы, перекресток ул. Чапаева - ул. Комарова.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54.599127, 53.707125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Туймазы, ул. Ленина, 34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54.613477, 53.710728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Туймазы, ул. Луначарского, 41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54.593423, 53.695192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г. Туймазы, перекресток ул. Островского - ул. Комарова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54.607112, 53.693803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г. Туймазы, перекресток ул. Советская - ул. Больничная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54.607615, 53.712060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г. Туймазы, ул. Южная, 34А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54.593673, 53.688782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г. Туймазы, перекресток ул. Чапаева - ул. Южная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54.585431, 53.698053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47.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Уфимский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д. Алексеевка, ул. Интернациональная, 48-50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54.828001, 55.993450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д. Алексеевка, ул. Интернациональная, 66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54.833812, 55.995792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Авдон, ул. Фабричная, 49-45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54.676788, 55.717097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с. Булгаково, ул. Цюрупы, 147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54.498451, 55.885961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Булгаково, ул. Шоссейная, 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54.496703, 55.884631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Уфимский район,  въезд в с. Зубово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54.633504, 55.921428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с. Зубово, ул. Центральная, 219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54.630269, 55.920403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Горново, ул. Шоссейная, 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54.896215, 55.875091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Горново, ул. Шоссейная/ул. Центральная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54.901557, 55.875086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10.с. Чернолесовский, ул. Тополиная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54.860886, 55.811146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 Миловка, ул. Молодёжная, 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54.784401, 55.837249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с.  Миловка, ул. Молодёжная, 70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54.775926, 55.817594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с. Михайловка, ул.Садовая/ул. Салавата Юлаева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54.824351, 55.882602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с. Михайловка, ул. Садовая, 26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54.811055, 55.887024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с. Ольховое, ул. Школьная, 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54.553270, 56.037526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д. Шамонино, ул. Российская, 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54.653964, 56.214254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 с. Русский Юрмаш, район ул. Набережная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54.705358, 56.239984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с. Русский Юрмаш, район ул. Железнодорожная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54.703812, 56.228898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д. Шмидтово, ул.Центральная/ул. Речная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54.655758, 56.191118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20. д. Шмидтово, район ул.Центральная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54.657736, 56.197502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21. д. Шмидтово, район ул.Мира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54.654237, 56.195519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 д. Бурцево, ул. Фермерская/ул. Победы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54.658160, 56.179425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23. с. Черкассы, район ул. Центральная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54.900182, 56.204842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 с. Черкассы, а/д «Черкассы – Карашиды»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54.899764, 56.258195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 Уфимский район, а/д «Черкассы – Карашиды»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54.891175, 56.285051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 Уфимский район, въезд в д. Новые Карашиды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54.884777, 56.299347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27. с. Чесноковка, ул. Школьная, 5а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54.614724, 55.935089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28. с. Чесноковка, ул. Школьная, 36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54.608621, 55.941389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48.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Учалинский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ул. Энергетиков, 7 (СТО Автолайн)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54.307804, 59.384206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ул. Первостроителей, 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54.312873, 59.388089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ул. Ленина, 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54.312857, 59.381331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ул. Ленина, 30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54.321987, 59.376219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перекресток Мира-Имангуловская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54.306187, 59.378652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ул. Ленина, 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54.316785, 59.379785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перекресток Ленина-Кунакбаевская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54.326069, 59.373624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перекресток Спартак-Кунакбаевская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54.333837, 59.366216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ул. Ленина, 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54.316150, 59.379640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ул. Ленина, 34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54.322092, 59.376154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ул. Шоссейная, 124 выезд в сторону Ахуново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54.297107, 59.458120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ул. Ахметгалина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54.332419, 59.382436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ул. Энергетиков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54.301657, 59.386758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14. ул. Мира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54.316747, 59.369943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15. ул. Кунакбаевская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54.336332, 59.365065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16. ул. Шоссейная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54.303154, 59.454910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ул. Центральная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54.287568, 59.437611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18. ул. Шаймуратова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54.286237, 59.413291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ул. Багаутдинова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54.361418, 59.427782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20. Учалинский район, Уральск автодорога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54.125960, 59.121475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21. Учалинский район, Кунакбаево автодорога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54.337352, 59.312231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22. Учалинский район, Курамино автодорога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54.627587, 59.778537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 Учалинский район, перекресток ул. Маслозаводская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54.353411, 59.394327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24. Учалинский район, М. Каззакулово автодорога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54.056137, 58.941354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25. Учалинский район, Кольцевое движение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54.340658, 59.364097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26. ул. Элеваторная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54.373330, 59.430640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27. Учалинский район, перекресток Ахметгалина – а/д Белорецк – Учалы – Миасс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54.344823, 59.372266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28. ул. Ахметгалина – М. Горького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54.325661, 59.381849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29. перекресток Мира – Имангуловская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54.306187, 59.378652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Проект. опора – </w:t>
            </w:r>
            <w:r w:rsidRPr="00972DD2">
              <w:rPr>
                <w:sz w:val="22"/>
                <w:szCs w:val="22"/>
              </w:rPr>
              <w:br/>
              <w:t>2 шт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49.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Федоровский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с. Федоровка, перекресток ул. Комунистическая-Кирова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53.174638, 55.186563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с. Федоровка, перекресток ул. Комунистическая-Социалистическая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53.180963, 55.185523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Сущ.ж/б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Федоровка, ул. Ленина, 104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53.181793, 55.199228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Федоровка, Объезд с. Стерлибаш-ул.Кирова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53.184537, 55.207842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с. Федоровка, пересечение ул. Кирова-обход </w:t>
            </w:r>
            <w:r w:rsidRPr="00972DD2">
              <w:rPr>
                <w:sz w:val="22"/>
                <w:szCs w:val="22"/>
              </w:rPr>
              <w:br/>
              <w:t xml:space="preserve">с Федоровки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53.171471, 55.202844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с. Федоровка, с. Федоровка - г.Мелеуз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53.165100, 55.181217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Федоровка, пересечение а/д с. Федоровка-с.Покровка </w:t>
            </w:r>
            <w:r w:rsidRPr="00972DD2">
              <w:rPr>
                <w:sz w:val="22"/>
                <w:szCs w:val="22"/>
              </w:rPr>
              <w:br/>
              <w:t>и ул.Кирзаводская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53.188201, 55.173250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с. Федоровка, ул.Ленина, 43 (возле здания РДК)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53.178872, 55.188839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Сущ.метал.опора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9. с. Федоровка, ул.Ленина, 40 (возле здания Сбербанка)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53.179142, 55.185646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Сущ.метал.опора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с. Федоровка, Пересечение ул. Спортивная-Салавата Юлаева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53.185403, 55.171727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Сущ.ж/б опора</w:t>
            </w:r>
          </w:p>
        </w:tc>
      </w:tr>
      <w:tr w:rsidR="008B7192" w:rsidRPr="00972DD2" w:rsidTr="00972DD2">
        <w:trPr>
          <w:trHeight w:val="315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с. Федоровка, ул. Коммуниситическа, 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53.183248, 55.185181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rPr>
          <w:trHeight w:val="315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12. д. Саитово 20+725 а/д г. Мелеуз с. Федоровка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53.051252, 55.623108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rPr>
          <w:trHeight w:val="315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13. д. Юрковка, Пересечение а/д Юрковка-Новоселка-Шарлык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53.056798, 55.087640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дерев. опора</w:t>
            </w:r>
          </w:p>
        </w:tc>
      </w:tr>
      <w:tr w:rsidR="008B7192" w:rsidRPr="00972DD2" w:rsidTr="00972DD2">
        <w:trPr>
          <w:trHeight w:val="315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с. Б.Четырман, на пересечении а/д Федоровка-Мелеуз-Михайловка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53.089787, 55.432273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50.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Хайбуллинский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село Акъяр,  ул. Салавата Юлаева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51.865140, 58.217720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село Акъяр,  ул. Салавата Юлаева, 63. Возле АЗС «Башнефть»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51.874951, 58.218479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село Акъяр,  ул. Салавата Юлаева, 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51.859338, 58.214446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село Бурибай,  ул. Тасимова, 12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51.967223, 58.159505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село Самарское, ул. З. Валиди, 68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52.031404, 58.155691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51.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Чекмагушевский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Чекмагуш. Автодорога Кушнаренково-Чекмагуш-Бакалы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55.132011, 54.677590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Чекмагуш. Автодорога Дюртюли-Чекмагуш-Буздяк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55.132080, 54.687196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с. Чекмагуш. Объездная автодорога Кушнаренково-Чекмагуш-Бакалы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55.131660, 54.635100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Чекмагуш. Автодорога Кушнаренково-Чекмагуш-Бакалы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55.116059, 54.842875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Чекмагуш. Автодорога Кушнаренково-Чекмагуш-Бакалы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55.141181, 54.548815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Чишминский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п.г.т. Чишмы, ул. Ленина, 101, МБОУ  СОШ № 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54.591930, 55.399331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п.г.т. Чишмы,  ул. Ленина 39, МАОУ СОШ №1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54.586801, 55.382582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п.г.т. Чишмы, ул. Революционная, д. 71 (1 комплекс)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54.595316, 55.417246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п.г.т. Чишмы, ул. Революционная, д. 71 (2 комплекс)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54.585745, 55.387180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д. Ирек, ул. Шоссейная, д. 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54.632152, 55.375487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Въезд в п.г.т. Чишмы  со стороны  г. Давлеканово перед железнодорожным переездом, а/д М5-ЧишмыКиргиз-Мияки.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54.579186, 55.366582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Въезд в п.г.т. Чишмы  со стороны а/д М5 Урал перед АЗС  «Башнефть», а/д М5-ЧишмыКиргиз-Мияки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54.605787, 55.382283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Шаранский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с. Шаран, ул. Школьная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54.816122, 54.004938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с. Шаран, ул. Молодежная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54.823471, 54.009318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с. Шаран, ул. Центральная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54.822280, 54.000793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с. Шаран, ул. Первомайская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54.808766, 53.980828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с. Чалмалы, ул. Школьная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54.767780, 53.902208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д. Наратасты, ул. Шоссейная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54.798813, 53.970898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с. Шаран, ул. Первомайская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54.815885, 53.987859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д. Карьявды, ул. Центральная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54.906036, 54.112254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Янаульский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Янаул, ул. Ленина, 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56.266921, 54.929952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Янаул, ул. Ломоносова, 18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56.262834, 54.929709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Янаул, ул. Победы, 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56.270229, 54.931524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Янаул, ул. Кирова, 66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56.2282016,54.940815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Янаул, ул. Азина, 20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56.265845, 54.936809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 xml:space="preserve">город Стерлитамак </w:t>
            </w:r>
            <w:r w:rsidRPr="00972DD2">
              <w:rPr>
                <w:sz w:val="22"/>
                <w:szCs w:val="22"/>
              </w:rPr>
              <w:t>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ГО г. Стерлитамак, ул. Худайбердина, в районе д. № 52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53.621964, 55.954791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ГО г. Стерлитамак, ул. Худайбердина, в районе д. № 125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53.635769, 55.915815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ГО г. Стерлитамак, Белорецкий тракт, в районе д. № 25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53.609103, 55.977565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ГО г. Стерлитамак, ул. Халтурина, в районе д. № 113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53.618292, 55.968053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ГО г. Стерлитамак, ул. Гоголя, в районе д. № 124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53.592620, 55.936638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6. ГО г. Стерлитамак, ул. Гоголя в районе д. № 48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53.605262, 55.946626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 xml:space="preserve">7. ГО г. Стерлитамак, Стерлибашевский тракт, в районе </w:t>
            </w:r>
            <w:r w:rsidRPr="00972DD2">
              <w:rPr>
                <w:rFonts w:ascii="Times New Roman" w:hAnsi="Times New Roman" w:cs="Times New Roman"/>
                <w:sz w:val="22"/>
              </w:rPr>
              <w:br/>
              <w:t>д. № 39 ст.1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53.597477, 55.920499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8. ГО г. Стерлитамак, ул. Бабушкина, в районе производства «Сухие смеси»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53.672144, 55.998601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9. ГО г. Стерлитамак, ул. Дружбы, в районе д. № 27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53.639990, 55.931539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ЛЭП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 xml:space="preserve">10. ГО г. Стерлитамак, ул. Шафиева, в районе д. №9 или </w:t>
            </w:r>
            <w:r w:rsidRPr="00972DD2">
              <w:rPr>
                <w:rFonts w:ascii="Times New Roman" w:hAnsi="Times New Roman" w:cs="Times New Roman"/>
                <w:sz w:val="22"/>
              </w:rPr>
              <w:br/>
              <w:t>№ 37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53.621137, 55.949198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ГО г. Стерлитамак, ул. Шаймуратова, в районе д. № 19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53.638371, 55.919464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12. ГО г. Стерлитамак, ул. Западная, в районе строения № 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53.651763, 55.917351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13. ГО г. Стерлитамак, ул. Коммунистическая, в районе д. № 13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53.634351, 55.909533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14. ГО г. Стерлитамак, ул. Коммунистическая, в районе д. № 116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53.615274, 55.902932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15. ГО г. Стерлитамак, ул. Коммунистическая , в районе д. № 84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53.619681, 55.907966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ГО г. Стерлитамак, ул. Техническая, в районе д. № 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53.663090, 55.942103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17. ГО г. Стерлитамак, ул. Техническая, в районе д. № 12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53.663510, 55.955886 и  53.663418,55.955982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Опора МУП СТУ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18. ГО г. Стерлитамак, Уфимский тракт, в районе д. № 43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53.693568, 55.947271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19. ГО г. Стерлитамак, ул. Черноморская, в районе д. № 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53.625252, 55.934166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pStyle w:val="a6"/>
              <w:ind w:left="0"/>
              <w:rPr>
                <w:rFonts w:ascii="Times New Roman" w:hAnsi="Times New Roman" w:cs="Times New Roman"/>
                <w:sz w:val="22"/>
              </w:rPr>
            </w:pPr>
            <w:r w:rsidRPr="00972DD2">
              <w:rPr>
                <w:rFonts w:ascii="Times New Roman" w:hAnsi="Times New Roman" w:cs="Times New Roman"/>
                <w:sz w:val="22"/>
              </w:rPr>
              <w:t>Опора освещения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Сибай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Сибай, ул. Баймакская, 105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52.682699, 58.640208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Сибай, Восточное шоссе, 1 /5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52.710135, 58.674531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Сибай, Индустриальное шоссе, 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52.721356, 58.682597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Сибай, п. Золото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52.709137, 58.607330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Сибай, ул. Пархоменко, 14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52.709154, 58.667823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Сибай, ул. Чайковского, 26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52.727511, 58.684674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Проект.ж/б опора СВ</w:t>
            </w:r>
          </w:p>
        </w:tc>
      </w:tr>
      <w:tr w:rsidR="008B7192" w:rsidRPr="00972DD2" w:rsidTr="00972DD2">
        <w:trPr>
          <w:trHeight w:val="275"/>
        </w:trPr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57.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Салават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г. Салават, ул. Ленинградская, 79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53.335769, 55.944198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Салават, ул. Первомайская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53.393444, 55.927326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58.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Октябрьский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проспект Ленина, напротив дома № 61А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54.482443, 53.510234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Октябрьский. Пр-т Ленина, напротив дома №57,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54.483057, 53.501506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Октябрьский. Ул. Муллаяна, напротив дома №45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54.502416, 53.438311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ул. Кооперативная, 97, напротив СОШ № 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54.512808, 53.519777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ул. Матросова, напротив магазина «Вершина»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54.456078, 53.447558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проспект Ленина, 51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54.484154, 53.490614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7. пересечение ул. Космонавтов и проспект Ленина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54.482738, 53.543150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ул. Кооперативная, 113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54.520179, 53.539181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проспект Московский, (34 мкрн, д. 14)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54.474894, 53.515173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10. дорога Октябрьский – Туймазы в районе родника «Самовар»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54.527853, 53.551138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опора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11. ул. Шоссейная, дорога Октябрьский – Уруссу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54.555555, 53.441300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59.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Нефтекамск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b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а/д Дюртюли – Нефтекамск 87 км, 500 м при выезде в город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56.039446, 54.266646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а/д Дюртюли – Нефтекамск 90 км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56.066363, 54.270254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а/д Дюртюли – Нефтекамск 92 км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56.077101, 54.261610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Нефтекамск, ул. Янаульская д.3 стр. 6 при выезде в город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56.116629, 54.334145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г.Нефтекамск, ул. Янаульская д.3 «Ю» (пешеходный переход)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56.110583, 54.318367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г.Нефтекамск, ул. Янаульская д.2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56.099590, 54.280628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г.Нефтекамск, ул. К. Маркса д. 10, д.3 (СОШ)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56.077687, 54.248795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г.Нефтекамск, ул. К. Маркса д. 18, д. 17 (СОШ)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56.081709, 54.236224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г.Нефтекамск, пр. Юбилейный д. 4, д. 3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56.097556, 54.245544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г.Нефтекамск, ул. Дорожная д. 36, д. 41 </w:t>
            </w:r>
            <w:r w:rsidRPr="00972DD2">
              <w:rPr>
                <w:b/>
                <w:sz w:val="22"/>
                <w:szCs w:val="22"/>
              </w:rPr>
              <w:t>(2 шт.)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56.086282, 54.260976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11. г.Нефтекамск, ул. Трактовая д. 76 (мкр. Касево)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56.086533, 54.302461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12. г.Нефтекамск, пр. Комсомольский д. 39 «Г»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56.078405, 54.237624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13. г.Нефтекамск, пр. Юбилейный – ул. Социалистическая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56.093902, 54.241763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14. г.Нефтекамск, пр. Юбилейный 65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56.100794, 54.243082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15. г.Нефтекамск, пр. Юбилейный 21 Г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56.085834, 54.231332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16. г.Нефтекамск, ул. Трактовая БГУ (напротив дома № 4 ул. Трактовая)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56.092977, 54.271213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17. г.Нефтекамск, ул. Социалистическая 31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56.090000, 54.260291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18. г.Нефтекамск, ул. Магистральная (Домострой)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56.095357, 54.270411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19. г.Нефтекамск, ул. Промышленная 11 А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56.101053, 54.259102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20. г.Нефтекамск, ул. Николо– Березовское шоссе –</w:t>
            </w:r>
            <w:r w:rsidRPr="00972DD2">
              <w:rPr>
                <w:sz w:val="22"/>
                <w:szCs w:val="22"/>
              </w:rPr>
              <w:br/>
              <w:t>ул. Ленина 43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56.106128, 54.228061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21. г.Нефтекамск, ул. Николо– Березовское шоссе –</w:t>
            </w:r>
            <w:r w:rsidRPr="00972DD2">
              <w:rPr>
                <w:sz w:val="22"/>
                <w:szCs w:val="22"/>
              </w:rPr>
              <w:br/>
              <w:t>ул. Родниковая (Михайловка)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56.108710, 54.218555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22. г.Нефтекамск, ул. Трактовая – ул. Технобовская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56.100427, 54.246560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23. г.Нефтекамск, пр. Комсомольский д. 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56.091528, 54.251289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24. г.Нефтекамск, ул. К. Маркса 2-ул. Дорожная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56.077206, 54.250861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25. г.Нефтекамск, ул. Дорожная 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56.083385, 54.257904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26. г.Нефтекамск, пр. Комсомольский 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56.077026, 54.236574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27. г.Нефтекамск, пр. Юбилейный 16 Б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56.089939, 54.237647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28. г.Нефтекамск, ул. Ленина (парк Гулливер) на промежутке улиц от пр. Юбилейный </w:t>
            </w:r>
            <w:r w:rsidRPr="00972DD2">
              <w:rPr>
                <w:sz w:val="22"/>
                <w:szCs w:val="22"/>
              </w:rPr>
              <w:br/>
              <w:t>до пр. Комсомольский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56.089401, 54.242867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29. г.Нефтекамск, пр. Комсомольский д. 29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56.082243, 54.241449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30. г.Нефтекамск, пр. Комсомольский д. 10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56.094561, 54.255039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31. г.Нефтекамск, ул. Победы 23 (ЦТДиЮ)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56.094492, 54.231447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rPr>
          <w:trHeight w:val="70"/>
        </w:trPr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60.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 xml:space="preserve">город  Кумертау </w:t>
            </w:r>
            <w:r w:rsidRPr="00972DD2">
              <w:rPr>
                <w:sz w:val="22"/>
                <w:szCs w:val="22"/>
              </w:rPr>
              <w:t>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Кумертау, пересечение улиц 40 лет Победы – Ленина (ДК Дуслык) 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52.752372, 55.795969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2. г. Кумертау, пересечение улиц К. Маркса - Ленина (площадь Советов)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52.756754, 55.797574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г. Кумертау, пересечение улиц К. Маркса – Логовая – </w:t>
            </w:r>
            <w:r w:rsidRPr="00972DD2">
              <w:rPr>
                <w:sz w:val="22"/>
                <w:szCs w:val="22"/>
              </w:rPr>
              <w:br/>
              <w:t xml:space="preserve">60 лет БАССР (детская поликлиника)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52.757253, 55.787878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г. Кумертау, пересечение улиц Рабочая - Некрасова (школа №12)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52.761614, 55.779283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5. г. Кумертау, ул. 60 лет БАССР (гимназия №1)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52.762829, 55.787788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6. г. Кумертау, ул. Вокзальная (лицей-интернат)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52.769145, 55.778064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Кумертау, ул. Машиностроителей, 5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52.761466, 55.813199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8. г. Кумертау, ул. Палатникова (поворот на 11 цех КумАПП)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52.771970, 55.782573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9. г. Кумертау, ул. Пушкина (Парк Победы)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52.760879, 55.797012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10. г. Кумертау, ул. Шоссейная (КФ ОГУ)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52.781059, 55.831398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61.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 xml:space="preserve">город Агидель </w:t>
            </w:r>
            <w:r w:rsidRPr="00972DD2">
              <w:rPr>
                <w:sz w:val="22"/>
                <w:szCs w:val="22"/>
              </w:rPr>
              <w:t>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1. г. Агидель, ул. Первых Строителей/ул. Пионерская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55.904949, 53.934957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г. Агидель, ул. Академика Курчатова, 16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55.901535, 53.926004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3. г. Агидель, ул. Мира, 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55.897634, 53.921067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4. г. Агидель, б-р Комсомольский, 6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55.892778, 53.929807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5. г. Агидель, ул. Первых Строителей, 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55.898827, 53.933221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6. г. Агидель, а/д «Агидель-Ашит»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55.914145, 53.979801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7. г. Агидель, ул. Первых Строителей, 2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55.897386, 53.936347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Проект. ж/б опора СВ-95-2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8. г. Агидель, ул. Первых Строителей, 3б/1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55.896660, 53.936169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Сущ. опора освещения муниципалитета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62.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ЗАТО Межгорье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1. перекресток ул. Ленина – ул. 40 лет Победы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54.242080, 57.968030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2. перекресток ул. Татлинская – ул.Спортивная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54.064121, 57.819115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i/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3. пр.Энергетиков (район городской площади)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54.060630, 57.828315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4. ул. Дудорова (район СМУ – 680) </w:t>
            </w:r>
          </w:p>
          <w:p w:rsidR="003A45D6" w:rsidRPr="00972DD2" w:rsidRDefault="003A45D6" w:rsidP="003A45D6">
            <w:pPr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54.239694, 57.962521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rPr>
          <w:trHeight w:val="354"/>
        </w:trPr>
        <w:tc>
          <w:tcPr>
            <w:tcW w:w="566" w:type="dxa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0" w:type="dxa"/>
            <w:gridSpan w:val="4"/>
            <w:vAlign w:val="center"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 xml:space="preserve">Участки, на которых необходима замена муляжей (имитаторов) КФВФ: 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b/>
                <w:sz w:val="22"/>
                <w:szCs w:val="22"/>
              </w:rPr>
            </w:pPr>
          </w:p>
        </w:tc>
      </w:tr>
      <w:tr w:rsidR="008B7192" w:rsidRPr="00972DD2" w:rsidTr="00972DD2">
        <w:trPr>
          <w:trHeight w:val="354"/>
        </w:trPr>
        <w:tc>
          <w:tcPr>
            <w:tcW w:w="566" w:type="dxa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63.</w:t>
            </w:r>
          </w:p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Альшеевский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с. Раевский, пересечение с ул. Медиков (</w:t>
            </w:r>
            <w:r w:rsidR="003A45D6" w:rsidRPr="00972DD2">
              <w:rPr>
                <w:sz w:val="22"/>
                <w:szCs w:val="22"/>
              </w:rPr>
              <w:t xml:space="preserve">напротив </w:t>
            </w:r>
            <w:r w:rsidRPr="00972DD2">
              <w:rPr>
                <w:sz w:val="22"/>
                <w:szCs w:val="22"/>
              </w:rPr>
              <w:t>поликлиники)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54°03'54.1"N 54°54'43.9"E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rPr>
          <w:trHeight w:val="354"/>
        </w:trPr>
        <w:tc>
          <w:tcPr>
            <w:tcW w:w="566" w:type="dxa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64.</w:t>
            </w:r>
          </w:p>
        </w:tc>
        <w:tc>
          <w:tcPr>
            <w:tcW w:w="1844" w:type="dxa"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Белебеевский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Белебей, ул. Войкова «район городского пруда».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54°06'57.0"N 54°06'02.3"E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rPr>
          <w:trHeight w:val="354"/>
        </w:trPr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65.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Давлекановский район</w:t>
            </w:r>
            <w:r w:rsidRPr="00972DD2">
              <w:rPr>
                <w:sz w:val="22"/>
                <w:szCs w:val="22"/>
              </w:rPr>
              <w:t xml:space="preserve"> Республики Башкортостан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д. Рублевка, ул. Центральная, 2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54°11'10.4"N 55°14'34.9"E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rPr>
          <w:trHeight w:val="354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а/д  Буздяк- Давлеканово, 54 км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54°13'27.9"N 54°57'36.4"E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rPr>
          <w:trHeight w:val="354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а/д  регионального значения М-5 «Урал» - Чишмы - Аксенова - Киргиз-Мияки,  км 47,5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54°17'44.6"N 55°07'35.1"E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 w:val="restart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66.</w:t>
            </w:r>
          </w:p>
        </w:tc>
        <w:tc>
          <w:tcPr>
            <w:tcW w:w="1844" w:type="dxa"/>
            <w:vMerge w:val="restart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Стерлитамак</w:t>
            </w:r>
          </w:p>
        </w:tc>
        <w:tc>
          <w:tcPr>
            <w:tcW w:w="1276" w:type="dxa"/>
            <w:vMerge w:val="restart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Стерлитамак, ул. Артема, 23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53°37'41.9"N 55°54'11.9"E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Стерлитамак, ул. Коммунистическая, 38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53°37'38.9"N 55°54'30.4"E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rPr>
          <w:trHeight w:val="60"/>
        </w:trPr>
        <w:tc>
          <w:tcPr>
            <w:tcW w:w="566" w:type="dxa"/>
            <w:vMerge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Стерлитамак, ул. Западная, 9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53°38'38.9"N 55°54'39.1"E</w:t>
            </w:r>
          </w:p>
        </w:tc>
        <w:tc>
          <w:tcPr>
            <w:tcW w:w="1843" w:type="dxa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  <w:tr w:rsidR="008B7192" w:rsidRPr="00972DD2" w:rsidTr="00972DD2">
        <w:tc>
          <w:tcPr>
            <w:tcW w:w="566" w:type="dxa"/>
          </w:tcPr>
          <w:p w:rsidR="008B7192" w:rsidRPr="00972DD2" w:rsidRDefault="008B7192" w:rsidP="008B7192">
            <w:pPr>
              <w:jc w:val="center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67.</w:t>
            </w:r>
          </w:p>
        </w:tc>
        <w:tc>
          <w:tcPr>
            <w:tcW w:w="1844" w:type="dxa"/>
            <w:vAlign w:val="center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Городской округ </w:t>
            </w:r>
            <w:r w:rsidRPr="00972DD2">
              <w:rPr>
                <w:b/>
                <w:sz w:val="22"/>
                <w:szCs w:val="22"/>
              </w:rPr>
              <w:t>город Уфа</w:t>
            </w:r>
          </w:p>
        </w:tc>
        <w:tc>
          <w:tcPr>
            <w:tcW w:w="1276" w:type="dxa"/>
          </w:tcPr>
          <w:p w:rsidR="008B7192" w:rsidRPr="00972DD2" w:rsidRDefault="008B7192" w:rsidP="008B7192">
            <w:pPr>
              <w:jc w:val="center"/>
              <w:rPr>
                <w:b/>
                <w:sz w:val="22"/>
                <w:szCs w:val="22"/>
              </w:rPr>
            </w:pPr>
            <w:r w:rsidRPr="00972DD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192" w:rsidRPr="00972DD2" w:rsidRDefault="008B7192" w:rsidP="003A45D6">
            <w:pPr>
              <w:jc w:val="left"/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г. Уфа, ул. Войкова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>54°50'30.2"N 56°04'31.8"E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2" w:rsidRPr="00972DD2" w:rsidRDefault="008B7192" w:rsidP="008B7192">
            <w:pPr>
              <w:rPr>
                <w:sz w:val="22"/>
                <w:szCs w:val="22"/>
              </w:rPr>
            </w:pPr>
            <w:r w:rsidRPr="00972DD2">
              <w:rPr>
                <w:sz w:val="22"/>
                <w:szCs w:val="22"/>
              </w:rPr>
              <w:t xml:space="preserve">Сущ. опора </w:t>
            </w:r>
          </w:p>
        </w:tc>
      </w:tr>
    </w:tbl>
    <w:p w:rsidR="008B7192" w:rsidRDefault="008B7192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tbl>
      <w:tblPr>
        <w:tblW w:w="5514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6230"/>
        <w:gridCol w:w="5886"/>
      </w:tblGrid>
      <w:tr w:rsidR="00DA6DE1" w:rsidRPr="00DA6DE1" w:rsidTr="00DA6DE1">
        <w:trPr>
          <w:trHeight w:val="422"/>
        </w:trPr>
        <w:tc>
          <w:tcPr>
            <w:tcW w:w="2571" w:type="pct"/>
          </w:tcPr>
          <w:p w:rsidR="00DA6DE1" w:rsidRPr="00DA6DE1" w:rsidRDefault="00DA6DE1" w:rsidP="00DA6D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9" w:type="pct"/>
          </w:tcPr>
          <w:p w:rsidR="00DA6DE1" w:rsidRPr="00DA6DE1" w:rsidRDefault="00DA6DE1" w:rsidP="00DA6DE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</w:pPr>
    </w:p>
    <w:p w:rsidR="00DA6DE1" w:rsidRDefault="00DA6DE1" w:rsidP="00593891">
      <w:pPr>
        <w:autoSpaceDE w:val="0"/>
        <w:autoSpaceDN w:val="0"/>
        <w:adjustRightInd w:val="0"/>
        <w:spacing w:after="0"/>
        <w:jc w:val="right"/>
        <w:rPr>
          <w:b/>
          <w:sz w:val="22"/>
          <w:szCs w:val="22"/>
        </w:rPr>
        <w:sectPr w:rsidR="00DA6DE1" w:rsidSect="00184B0D">
          <w:footerReference w:type="default" r:id="rId8"/>
          <w:footerReference w:type="first" r:id="rId9"/>
          <w:pgSz w:w="11906" w:h="16838"/>
          <w:pgMar w:top="992" w:right="568" w:bottom="1134" w:left="567" w:header="709" w:footer="709" w:gutter="0"/>
          <w:pgNumType w:start="12"/>
          <w:cols w:space="708"/>
          <w:docGrid w:linePitch="360"/>
        </w:sectPr>
      </w:pPr>
    </w:p>
    <w:p w:rsidR="00593891" w:rsidRPr="00184B0D" w:rsidRDefault="00593891" w:rsidP="00CF7F25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>Приложение № 2</w:t>
      </w:r>
    </w:p>
    <w:p w:rsidR="00593891" w:rsidRPr="00184B0D" w:rsidRDefault="00593891" w:rsidP="00CF7F25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>к Техническому заданию</w:t>
      </w:r>
    </w:p>
    <w:p w:rsidR="001D361F" w:rsidRPr="005420E9" w:rsidRDefault="001D361F" w:rsidP="00C232F7">
      <w:pPr>
        <w:autoSpaceDE w:val="0"/>
        <w:autoSpaceDN w:val="0"/>
        <w:adjustRightInd w:val="0"/>
        <w:spacing w:after="0"/>
        <w:rPr>
          <w:b/>
        </w:rPr>
      </w:pPr>
      <w:r w:rsidRPr="005420E9">
        <w:rPr>
          <w:b/>
        </w:rPr>
        <w:t>Комплекс аппаратно -программный «АвтоУраган-ВСМ2», товарный знак «АвтоУраган», страна происхождения Российская Федерация</w:t>
      </w:r>
    </w:p>
    <w:tbl>
      <w:tblPr>
        <w:tblW w:w="5000" w:type="pct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03"/>
        <w:gridCol w:w="1564"/>
        <w:gridCol w:w="1184"/>
        <w:gridCol w:w="2886"/>
        <w:gridCol w:w="1850"/>
        <w:gridCol w:w="1850"/>
      </w:tblGrid>
      <w:tr w:rsidR="00CF7F25" w:rsidRPr="005420E9" w:rsidTr="00C232F7">
        <w:trPr>
          <w:trHeight w:val="1155"/>
        </w:trPr>
        <w:tc>
          <w:tcPr>
            <w:tcW w:w="303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№ п/п</w:t>
            </w:r>
          </w:p>
        </w:tc>
        <w:tc>
          <w:tcPr>
            <w:tcW w:w="787" w:type="pc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Количество единиц</w:t>
            </w: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Параметр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420E9">
              <w:rPr>
                <w:b/>
              </w:rPr>
              <w:t>Единица измерения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П</w:t>
            </w:r>
            <w:r w:rsidRPr="005420E9">
              <w:rPr>
                <w:b/>
              </w:rPr>
              <w:t>оказатели товара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Стационарные комплексы автоматической фотовидеофиксации административных правонарушений в области дорожного движения (КФВФ)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b/>
                <w:sz w:val="22"/>
                <w:szCs w:val="22"/>
              </w:rPr>
              <w:t>Страна происхождения Российская Федерация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609 шт.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полного распознавания государственных регистрационных знаков транспортных средств (движущихся или неподвижных)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90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условного распознавания государственных регистрационных знаков транспортных средств (движущихся или неподвижных)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9</w:t>
            </w: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15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 полного  распознавания  государственных  регистрационных знаков транспортных средств (для чистых государственных регистрационных знаков транспортных средств, соответствующих требованиям Конвенции о дорожном движении 1968г.)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98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ошибки распознавания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4%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пропуска транспортного средства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5%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вероятность появления дубликатов и фантомов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%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Pr="005420E9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%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Материалы, сформированные при фиксации событий С1, С3, С4, С6, С7, С8, С9 должны храниться на встроенных носителях информации не менее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сутки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хранение информации о проездах транспортных средств и нарушениях Правил дорожного движения</w:t>
            </w:r>
            <w:r w:rsidRPr="005420E9">
              <w:rPr>
                <w:rStyle w:val="a7"/>
                <w:sz w:val="22"/>
                <w:szCs w:val="22"/>
              </w:rPr>
              <w:footnoteReference w:id="1"/>
            </w:r>
            <w:r w:rsidRPr="005420E9">
              <w:rPr>
                <w:sz w:val="22"/>
                <w:szCs w:val="22"/>
              </w:rPr>
              <w:t xml:space="preserve"> в буферной памяти комплекса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ед. записей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20 000</w:t>
            </w:r>
          </w:p>
        </w:tc>
      </w:tr>
      <w:tr w:rsidR="00CF7F25" w:rsidRPr="005420E9" w:rsidTr="00C232F7">
        <w:trPr>
          <w:trHeight w:val="15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Комплексы фотовидеофиксации обеспечивают распознавание одновременно всех типов государственных регистрационных знаков транспортных средств, применяемых в Российской Федерации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распознаваемых государственных регистрационных знаков, одновременно находящихся в зоне контроля видеомодуля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ед.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20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Объединяются в единую систему вычисляющую среднюю скорость движения транспортного средства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24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Аппаратно-программное обеспечение Комплексов фотовидеофиксации  обеспечивает передачу информации на внешний аппаратно-программный комплекс в форматах, совместимых с соответствующими системами обработки фотовидеоматериалов для подготовки постановлений об административных правонарушениях.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21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Аппаратно-программное обеспечение Комплексов фотовидеофиксации обеспечивает передачу информации по проводным и/или беспроводным защищенным каналам связи, предоставляемым оператором связи и защищённым оператором связи посредством применяемых им процедур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время установления рабочего режима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минуты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автоматический запуск программного обеспечения при включении питания комплекса (автозапуск)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автоматическое восстановление работоспособности комплекса при включении питания комплекса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мониторинг и журналирование состояния компонентов системы - подключенных внешних устройств, каналов передачи данных, программного обеспечения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сигнализация оператору (администратору) Комплекса об обнаруженных неполадках в работе системы.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Комплекс обеспечивает защиту от несанкционированного доступа к его программному обеспечению.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Доступ осуществляется по индивидуальной паре «логин/пароль», обеспечивающей доступ к системе с соответствующими полномочиями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Программное обеспечение Комплекса соответствует требованиям ГОСТ Р 8.654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22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Вся передаваемая техническими средствами фотовидеофиксации информация защищена электронной подписью, формируемой по ГОСТ Р 34.10.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23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Видеодатчик, входящий в состав КФВФ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Разрешение видеокамеры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Мп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108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 со встроенным блоком цифровой обработки и блоком питания находится в герметичном корпусе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определение скорости транспортного средства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распознавания государственных регистрационных знаков транспортных средств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фиксации проезда транспортных средств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определение (при наличии) нарушения правил дорожного движения С1, С3, С4, С6, С7, С8, С9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передача обработанных результатов по каналу 2G, 3G, LTE ((и)или Ethernet).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 со встроенным блоком цифровой обработки и блоком питания находятся в герметичном корпусе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Видеодатчик со встроенным блоком цифровой обработки включает в себя следующие основные элементы: объектив, видеокамера и блок цифровой обработки.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589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корпус видеодатчика со встроенным блоком обработки</w:t>
            </w:r>
          </w:p>
        </w:tc>
        <w:tc>
          <w:tcPr>
            <w:tcW w:w="931" w:type="pct"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Объектив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блок цифровой обработки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связи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ГЛОНАС/GPS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блок питания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коммутационный блок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устройство защиты стекла видеомодуля от загрязнения и обледенения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563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высота видеомодуля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240</w:t>
            </w:r>
          </w:p>
        </w:tc>
      </w:tr>
      <w:tr w:rsidR="00CF7F25" w:rsidRPr="005420E9" w:rsidTr="00C232F7">
        <w:trPr>
          <w:trHeight w:val="563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Ширина видеомодуля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180</w:t>
            </w:r>
          </w:p>
        </w:tc>
      </w:tr>
      <w:tr w:rsidR="00CF7F25" w:rsidRPr="005420E9" w:rsidTr="00C232F7">
        <w:trPr>
          <w:trHeight w:val="563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Глубина видеомодуля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555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°44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видеомодуля по нижней границе диапазона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-50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видеомодуля по верхней границе диапазона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+60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Комплекс фотовидеофиксации сохраняет работоспособность при напряжении питающей сети в диапазоне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187-268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потребляемая мощность видеомодуля (без обогрева)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Вт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потребляемая мощность видеомодуля (с обогревом)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Вт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200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49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степень защиты корпуса по ГОСТ 14254-2015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  <w:lang w:val="en-US"/>
              </w:rPr>
              <w:t>IP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  <w:lang w:val="en-US"/>
              </w:rPr>
              <w:t>IP66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обогревателей корпуса для обеспечения стабильной работы камеры в широком температурном диапазоне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1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нижней границе диапазона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-50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верхней границе диапазона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+60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кабельных гермовводов в составе корпуса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54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Объектив, входящий в состав видеодатчика КФВФ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Объектив с управлением P-Iris или эквивалент,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крепление типа C-Mount или эквивалент t,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56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Видеокамера, входящая в состав видеодатчика КФВФ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 обеспечивает фото-видеофиксацию ТС и распознавание ГРЗ ТС в зоне контроля по дальности на минимальном расстоянии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Pr="005420E9">
              <w:rPr>
                <w:sz w:val="22"/>
                <w:szCs w:val="22"/>
              </w:rPr>
              <w:t>12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Видеокамера обеспечивает фото-видеофиксацию транспортных средств и распознавание государственных регистрационных знаков транспортных средств в зоне контроля по дальности на максимальном расстоянии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420E9">
              <w:rPr>
                <w:sz w:val="22"/>
                <w:szCs w:val="22"/>
              </w:rPr>
              <w:t>120</w:t>
            </w:r>
          </w:p>
        </w:tc>
      </w:tr>
      <w:tr w:rsidR="00CF7F25" w:rsidRPr="005420E9" w:rsidTr="00C232F7">
        <w:trPr>
          <w:trHeight w:val="157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58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промышленного компьютера, входящий в состав КФВФ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промышленного компьютера с установленным на нем операционной системой и специализированным программным обеспечением обеспечивает обработку данных, поступающих от видеомодуля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материнская плата в количестве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процессор в количестве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память в количестве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жесткий диск в количестве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установленная операционная система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66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установленное специализированное программное обеспечение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ядер в процессоре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частота процессора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ГГц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</w:t>
            </w:r>
            <w:r w:rsidRPr="005420E9">
              <w:rPr>
                <w:sz w:val="22"/>
                <w:szCs w:val="22"/>
              </w:rPr>
              <w:t>1.7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тип сокета памяти с частотой 1333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</w:rPr>
              <w:t>МГц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объем памяти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Гб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 </w:t>
            </w:r>
            <w:r w:rsidRPr="005420E9">
              <w:rPr>
                <w:sz w:val="22"/>
                <w:szCs w:val="22"/>
              </w:rPr>
              <w:t>4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тип памяти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Не ниже </w:t>
            </w:r>
            <w:r w:rsidRPr="005420E9">
              <w:rPr>
                <w:sz w:val="22"/>
                <w:szCs w:val="22"/>
                <w:lang w:val="en-US"/>
              </w:rPr>
              <w:t>DDR3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объем памяти жесткого диска с интерфейсом SATA3 или его эквивалент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Гб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120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Операционная система, промышленного компьютера, входящего в состав КФВФ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исполнение запросов программ (ввод и вывод данных)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запуск и остановка других программ (выделение и освобождение дополнительной памяти),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vMerge w:val="restar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загрузка программ в оперативную память и их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стандартизованный доступ к периферийным устройствам (устройства ввода-вывода)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  <w:vMerge w:val="restar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  <w:vMerge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управление оперативной памятью (распределение между процессами, организация виртуальной памяти)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управление доступом к данным на энергонезависимых носителях (таких как жёсткий диск, оптические диски), организованным в той или иной файловой системе,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обеспечение пользовательского интерфейса,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7</w:t>
            </w:r>
            <w:r w:rsidRPr="005420E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сохранение информации об ошибках системы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  <w:lang w:val="en-US"/>
              </w:rPr>
              <w:t>79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параллельное или псевдопараллельное наличие задач (многозадачность),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эффективное распределение ресурсов вычислительной системы между процессами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разграничение доступа различных процессов к ресурсам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5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организация надёжных вычислений (невозможности одного вычислительного процесса намеренно или по ошибке повлиять на вычисления в другом процессе), основана на разграничении доступа к ресурсам,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взаимодействие между процессами: обмен данными,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взаимодействие между процессами: взаимная синхронизация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защита самой системы, а также пользовательских данных и программ от действий пользователей (злонамеренных или по незнанию) и приложений,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многопользовательский режим работы и разграничение прав доступа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63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87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3F437C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3F437C">
              <w:rPr>
                <w:sz w:val="22"/>
                <w:szCs w:val="22"/>
              </w:rPr>
              <w:t>Специальное программное обеспечение КФВФ</w:t>
            </w:r>
          </w:p>
          <w:p w:rsidR="001D361F" w:rsidRPr="003F437C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3F437C">
              <w:rPr>
                <w:sz w:val="22"/>
                <w:szCs w:val="22"/>
              </w:rPr>
              <w:t>Регистрационный номер в едином реестре российских программ для электронных вычислительных машин и баз данных – 4217.</w:t>
            </w:r>
          </w:p>
          <w:p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3F437C">
              <w:rPr>
                <w:sz w:val="22"/>
                <w:szCs w:val="22"/>
              </w:rPr>
              <w:t>(страна происхождения Российская Федерация)</w:t>
            </w:r>
          </w:p>
          <w:p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3F437C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измерение скорости движения приближающихся и удаляющихся транспортных средств, движущихся в потоке с минимальной скоростью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км/ч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Pr="005420E9">
              <w:rPr>
                <w:sz w:val="22"/>
                <w:szCs w:val="22"/>
              </w:rPr>
              <w:t>0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88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измерение скорости движения приближающихся и удаляющихся транспортных средств, движущихся в потоке с максимальной скоростью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км/ч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</w:t>
            </w:r>
            <w:r w:rsidRPr="005420E9">
              <w:rPr>
                <w:sz w:val="22"/>
                <w:szCs w:val="22"/>
              </w:rPr>
              <w:t>350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89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погрешность измерения скорости транспортных средств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км/ч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 км/ч в диапазоне скоростей движения до 100 км/ч,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 км/ч в диапазоне скоростей движения свыше 100 до 255 км/ч,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 км/ч в диапазоне скоростей движения свыше 255 до 350 км/ч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что во всем диапазоне скоростей движения свыше 100 км/ч (Согласно данным производителя)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90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обработка видеоизображения с целью выделения, сопровождения и фиксации транспортных средств, нарушивших Правила дорожного движения</w:t>
            </w:r>
            <w:r w:rsidRPr="005420E9">
              <w:rPr>
                <w:rStyle w:val="a7"/>
                <w:sz w:val="22"/>
                <w:szCs w:val="22"/>
              </w:rPr>
              <w:footnoteReference w:id="2"/>
            </w:r>
            <w:r w:rsidRPr="005420E9">
              <w:rPr>
                <w:sz w:val="22"/>
                <w:szCs w:val="22"/>
              </w:rPr>
              <w:t>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91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Распознавание государственных регистрационных знаков Российской Федерации (все типы),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92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передача фотоматериалов и данных на сервер баз данных оперативного центра контроля,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2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93</w:t>
            </w:r>
          </w:p>
        </w:tc>
        <w:tc>
          <w:tcPr>
            <w:tcW w:w="787" w:type="pct"/>
            <w:vMerge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формирование и отображения на рабочем месте оператора оперативного центра контроля информации, поступающей от комплекса фото-видеофиксации нарушений Правил дорожного движения</w:t>
            </w:r>
            <w:r w:rsidRPr="005420E9">
              <w:rPr>
                <w:rStyle w:val="a7"/>
                <w:sz w:val="22"/>
                <w:szCs w:val="22"/>
              </w:rPr>
              <w:footnoteReference w:id="3"/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26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94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Контроллер управления комплексом КФВФ, входящий в его состав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Обеспечение температурного режима работы видеодатчика,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синхронность режима работы видеокамеры и всех подключенных модулей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управление по командам от внешнего вычислительного устройства диафрагмой объектива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выдача по командам от внешнего вычислительного устройства диагностической информации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vAlign w:val="center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Тип двигателя диафрагмы управляемого по командам от внешнего вычислительного устройства постоянного тока или двухфазный синхронный.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533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99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Коммутационный блок комплекса КФВФ, входящий в его состав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подключение к внешнему питанию 220В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Ethernet 1000Mbs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USB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разъем VGA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Конвертер RS-232/485 или  эквивалент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длина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180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ширина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100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высота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180</w:t>
            </w:r>
          </w:p>
        </w:tc>
      </w:tr>
      <w:tr w:rsidR="00CF7F25" w:rsidRPr="005420E9" w:rsidTr="00C232F7">
        <w:trPr>
          <w:trHeight w:val="549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107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связи КФВФ, обеспечивающий приём и передачу данных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скорость передачи порта Ethernet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Мбит/сек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от 10 до 100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 передачи данных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LTE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 передачи данных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2G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стандарт передачи данных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3G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напряжение питания в диапазоне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от 9 до 32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112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Адаптер питания модуля связи КФВФ,  обеспечивающего приём и передачу данных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Входное напряжение 100 – 240В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113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Выходное напряжение в диапазоне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от 11 до 13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Выходной ток 1000 мА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108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115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Импульсный инфракрасный прожектор, обеспечивающий работу КФВФ в тёмное время суток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синхронизирован с видеокамерой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работает в импульсном режиме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117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Интенсивность свечения автоматически управляется программным обеспечением комплекса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наличие</w:t>
            </w:r>
          </w:p>
        </w:tc>
      </w:tr>
      <w:tr w:rsidR="00CF7F25" w:rsidRPr="005420E9" w:rsidTr="00C232F7">
        <w:trPr>
          <w:trHeight w:val="9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габариты модуля: длина, ширина, высота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120х120х100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119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нижней границе диапазона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-50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Температура эксплуатации по верхней границе диапазона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 Цельсия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+60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121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длина волны света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Нм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850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угол излучения инфракрасного прожектора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градус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15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123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Модуль ГЛОНАС/GPS КФВФ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каналов сопровождения, штук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32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124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количество каналов захвата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шт.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125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частотный диапазон GPS в диапазоне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МГц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1575.42 ±0,5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126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частотный диапазон ГЛОНАСС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МГц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в диапазоне от 1597.5 до 1605.9</w:t>
            </w:r>
          </w:p>
        </w:tc>
      </w:tr>
      <w:tr w:rsidR="00CF7F25" w:rsidRPr="005420E9" w:rsidTr="00C232F7">
        <w:trPr>
          <w:trHeight w:val="421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127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Учетно-распределительный навесной щит, обеспечивающий энергоснабжение КФВФ</w:t>
            </w:r>
          </w:p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609 шт.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Степень защиты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IP</w:t>
            </w:r>
          </w:p>
        </w:tc>
        <w:tc>
          <w:tcPr>
            <w:tcW w:w="931" w:type="pct"/>
            <w:shd w:val="clear" w:color="000000" w:fill="FFFFFF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5420E9">
              <w:rPr>
                <w:sz w:val="22"/>
                <w:szCs w:val="22"/>
                <w:lang w:val="en-US"/>
              </w:rPr>
              <w:t>IP54</w:t>
            </w:r>
          </w:p>
        </w:tc>
      </w:tr>
      <w:tr w:rsidR="00CF7F25" w:rsidRPr="005420E9" w:rsidTr="00C232F7">
        <w:trPr>
          <w:trHeight w:val="308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128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Автоматический выключатель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10А, 2 полюса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129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Автоматический выключатель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10А, 1 полюс</w:t>
            </w:r>
          </w:p>
        </w:tc>
      </w:tr>
      <w:tr w:rsidR="00CF7F25" w:rsidRPr="005420E9" w:rsidTr="00C232F7">
        <w:trPr>
          <w:trHeight w:val="891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130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Счетчик электроэнергии однофазный однотарифный. Базовый (макс.) ток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А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5(60)</w:t>
            </w:r>
          </w:p>
        </w:tc>
      </w:tr>
      <w:tr w:rsidR="00CF7F25" w:rsidRPr="005420E9" w:rsidTr="00C232F7">
        <w:trPr>
          <w:trHeight w:val="615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131</w:t>
            </w:r>
          </w:p>
        </w:tc>
        <w:tc>
          <w:tcPr>
            <w:tcW w:w="787" w:type="pct"/>
            <w:vMerge w:val="restar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bookmarkStart w:id="16" w:name="RANGE!B135"/>
            <w:r w:rsidRPr="005420E9">
              <w:rPr>
                <w:sz w:val="22"/>
                <w:szCs w:val="22"/>
              </w:rPr>
              <w:t>Комплект крепежа для размещения КФВФ на дорожной инфраструктуре</w:t>
            </w:r>
          </w:p>
          <w:bookmarkEnd w:id="16"/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609 шт.</w:t>
            </w:r>
          </w:p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Габаритные размеры кронштейна (Длинна, Ширина, Высота)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мм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2000х450х250</w:t>
            </w:r>
          </w:p>
        </w:tc>
      </w:tr>
      <w:tr w:rsidR="00CF7F25" w:rsidRPr="005420E9" w:rsidTr="00C232F7">
        <w:trPr>
          <w:trHeight w:val="330"/>
        </w:trPr>
        <w:tc>
          <w:tcPr>
            <w:tcW w:w="303" w:type="pct"/>
            <w:shd w:val="clear" w:color="000000" w:fill="FFFFFF"/>
            <w:hideMark/>
          </w:tcPr>
          <w:p w:rsidR="001D361F" w:rsidRPr="005420E9" w:rsidRDefault="001D361F" w:rsidP="001D361F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132</w:t>
            </w:r>
          </w:p>
        </w:tc>
        <w:tc>
          <w:tcPr>
            <w:tcW w:w="787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shd w:val="clear" w:color="000000" w:fill="FFFFFF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  <w:shd w:val="clear" w:color="auto" w:fill="auto"/>
            <w:hideMark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Масса с крепёжными элементами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кг</w:t>
            </w:r>
          </w:p>
        </w:tc>
        <w:tc>
          <w:tcPr>
            <w:tcW w:w="931" w:type="pct"/>
          </w:tcPr>
          <w:p w:rsidR="001D361F" w:rsidRPr="005420E9" w:rsidRDefault="001D361F" w:rsidP="00CF7F25">
            <w:pPr>
              <w:spacing w:after="0"/>
              <w:jc w:val="center"/>
              <w:rPr>
                <w:sz w:val="22"/>
                <w:szCs w:val="22"/>
              </w:rPr>
            </w:pPr>
            <w:r w:rsidRPr="005420E9">
              <w:rPr>
                <w:sz w:val="22"/>
                <w:szCs w:val="22"/>
              </w:rPr>
              <w:t>30</w:t>
            </w:r>
          </w:p>
        </w:tc>
      </w:tr>
    </w:tbl>
    <w:p w:rsidR="001D361F" w:rsidRPr="005420E9" w:rsidRDefault="001D361F" w:rsidP="001D361F">
      <w:pPr>
        <w:jc w:val="center"/>
      </w:pPr>
    </w:p>
    <w:p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9F08FC" w:rsidRDefault="009F08FC" w:rsidP="00CF7F25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8D668E" w:rsidRDefault="008D668E" w:rsidP="008D668E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8D668E" w:rsidRPr="00184B0D" w:rsidRDefault="008D668E" w:rsidP="008D668E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 xml:space="preserve">Приложение № </w:t>
      </w:r>
      <w:r>
        <w:rPr>
          <w:b/>
        </w:rPr>
        <w:t>3</w:t>
      </w:r>
    </w:p>
    <w:p w:rsidR="008D668E" w:rsidRPr="00184B0D" w:rsidRDefault="008D668E" w:rsidP="008D668E">
      <w:pPr>
        <w:autoSpaceDE w:val="0"/>
        <w:autoSpaceDN w:val="0"/>
        <w:adjustRightInd w:val="0"/>
        <w:spacing w:after="0"/>
        <w:jc w:val="right"/>
        <w:rPr>
          <w:b/>
        </w:rPr>
      </w:pPr>
      <w:r w:rsidRPr="00184B0D">
        <w:rPr>
          <w:b/>
        </w:rPr>
        <w:t>к Техническому заданию</w:t>
      </w:r>
    </w:p>
    <w:p w:rsidR="008D668E" w:rsidRDefault="008D668E" w:rsidP="008D668E">
      <w:pPr>
        <w:spacing w:after="0"/>
        <w:ind w:left="7080"/>
        <w:jc w:val="left"/>
        <w:rPr>
          <w:b/>
        </w:rPr>
      </w:pPr>
    </w:p>
    <w:p w:rsidR="008D668E" w:rsidRDefault="008D668E" w:rsidP="008D668E">
      <w:pPr>
        <w:spacing w:after="0"/>
        <w:ind w:left="7080"/>
        <w:jc w:val="left"/>
        <w:rPr>
          <w:b/>
        </w:rPr>
      </w:pPr>
    </w:p>
    <w:p w:rsidR="008D668E" w:rsidRPr="00B35FF9" w:rsidRDefault="008D668E" w:rsidP="008D668E">
      <w:pPr>
        <w:spacing w:after="0"/>
        <w:rPr>
          <w:color w:val="000000"/>
          <w:szCs w:val="20"/>
        </w:rPr>
      </w:pPr>
    </w:p>
    <w:p w:rsidR="008D668E" w:rsidRPr="00B35FF9" w:rsidRDefault="008D668E" w:rsidP="008D668E">
      <w:pPr>
        <w:spacing w:after="0"/>
        <w:jc w:val="center"/>
        <w:rPr>
          <w:b/>
          <w:color w:val="000000"/>
          <w:szCs w:val="20"/>
        </w:rPr>
      </w:pPr>
      <w:r w:rsidRPr="00B35FF9">
        <w:rPr>
          <w:b/>
          <w:color w:val="000000"/>
          <w:szCs w:val="20"/>
        </w:rPr>
        <w:t>КАЛЕНДАРНЫЙ ПЛАН</w:t>
      </w:r>
    </w:p>
    <w:p w:rsidR="008D668E" w:rsidRPr="00B35FF9" w:rsidRDefault="008D668E" w:rsidP="008D668E">
      <w:pPr>
        <w:spacing w:after="0"/>
        <w:jc w:val="center"/>
        <w:rPr>
          <w:color w:val="000000"/>
          <w:szCs w:val="20"/>
        </w:rPr>
      </w:pPr>
    </w:p>
    <w:p w:rsidR="008D668E" w:rsidRPr="00B35FF9" w:rsidRDefault="008D668E" w:rsidP="008D668E">
      <w:pPr>
        <w:spacing w:after="0"/>
        <w:jc w:val="center"/>
        <w:rPr>
          <w:color w:val="000000"/>
          <w:szCs w:val="20"/>
        </w:rPr>
      </w:pP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854"/>
        <w:gridCol w:w="3967"/>
      </w:tblGrid>
      <w:tr w:rsidR="008D668E" w:rsidRPr="00500F50" w:rsidTr="00500F50">
        <w:tc>
          <w:tcPr>
            <w:tcW w:w="408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/>
              </w:rPr>
            </w:pPr>
            <w:r w:rsidRPr="00500F50">
              <w:rPr>
                <w:rFonts w:ascii="Times New Roman CYR" w:hAnsi="Times New Roman CYR"/>
              </w:rPr>
              <w:t xml:space="preserve">№ </w:t>
            </w:r>
            <w:r w:rsidRPr="00500F50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527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/>
              </w:rPr>
            </w:pPr>
            <w:r w:rsidRPr="00500F50">
              <w:rPr>
                <w:rFonts w:ascii="Times New Roman CYR" w:hAnsi="Times New Roman CYR"/>
              </w:rPr>
              <w:t xml:space="preserve">Наименование </w:t>
            </w:r>
            <w:r w:rsidRPr="00500F50">
              <w:rPr>
                <w:rFonts w:ascii="Times New Roman CYR" w:hAnsi="Times New Roman CYR" w:cs="Times New Roman CYR"/>
              </w:rPr>
              <w:t>этапа</w:t>
            </w:r>
          </w:p>
        </w:tc>
        <w:tc>
          <w:tcPr>
            <w:tcW w:w="2066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/>
              </w:rPr>
            </w:pPr>
            <w:r w:rsidRPr="00500F50">
              <w:rPr>
                <w:rFonts w:ascii="Times New Roman CYR" w:hAnsi="Times New Roman CYR"/>
              </w:rPr>
              <w:t>Окончание выполнения</w:t>
            </w:r>
            <w:r w:rsidRPr="00500F50">
              <w:rPr>
                <w:rFonts w:ascii="Times New Roman CYR" w:hAnsi="Times New Roman CYR" w:cs="Times New Roman CYR"/>
              </w:rPr>
              <w:t xml:space="preserve"> этапа</w:t>
            </w:r>
          </w:p>
        </w:tc>
      </w:tr>
      <w:tr w:rsidR="008D668E" w:rsidRPr="00500F50" w:rsidTr="00500F50">
        <w:tc>
          <w:tcPr>
            <w:tcW w:w="408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527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 xml:space="preserve">Монтаж и ПНР 150 КФВФ  </w:t>
            </w:r>
          </w:p>
        </w:tc>
        <w:tc>
          <w:tcPr>
            <w:tcW w:w="2066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до 01.12.2019 г.</w:t>
            </w:r>
          </w:p>
        </w:tc>
      </w:tr>
      <w:tr w:rsidR="008D668E" w:rsidRPr="00500F50" w:rsidTr="00500F50">
        <w:tc>
          <w:tcPr>
            <w:tcW w:w="408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27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 xml:space="preserve">Монтаж  и ПНР 115 КФВФ  </w:t>
            </w:r>
          </w:p>
        </w:tc>
        <w:tc>
          <w:tcPr>
            <w:tcW w:w="2066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до 20.01.2020 г.</w:t>
            </w:r>
          </w:p>
        </w:tc>
      </w:tr>
      <w:tr w:rsidR="008D668E" w:rsidRPr="00500F50" w:rsidTr="00500F50">
        <w:tc>
          <w:tcPr>
            <w:tcW w:w="408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527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 xml:space="preserve">Монтаж и ПНР 115 КФВФ  </w:t>
            </w:r>
          </w:p>
        </w:tc>
        <w:tc>
          <w:tcPr>
            <w:tcW w:w="2066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до 17.02.2020 г.</w:t>
            </w:r>
          </w:p>
        </w:tc>
      </w:tr>
      <w:tr w:rsidR="008D668E" w:rsidRPr="00500F50" w:rsidTr="00500F50">
        <w:tc>
          <w:tcPr>
            <w:tcW w:w="408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527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 xml:space="preserve">Монтаж и ПНР 115 КФВФ  </w:t>
            </w:r>
          </w:p>
        </w:tc>
        <w:tc>
          <w:tcPr>
            <w:tcW w:w="2066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до 20.03.2020 г.</w:t>
            </w:r>
          </w:p>
        </w:tc>
      </w:tr>
      <w:tr w:rsidR="008D668E" w:rsidRPr="00B35FF9" w:rsidTr="00500F50">
        <w:tc>
          <w:tcPr>
            <w:tcW w:w="408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527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 xml:space="preserve">Монтаж  и ПНР 114 КФВФ  </w:t>
            </w:r>
          </w:p>
        </w:tc>
        <w:tc>
          <w:tcPr>
            <w:tcW w:w="2066" w:type="pct"/>
            <w:shd w:val="clear" w:color="auto" w:fill="auto"/>
          </w:tcPr>
          <w:p w:rsidR="008D668E" w:rsidRPr="00500F50" w:rsidRDefault="008D668E" w:rsidP="00D416E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500F50">
              <w:rPr>
                <w:rFonts w:ascii="Times New Roman CYR" w:hAnsi="Times New Roman CYR" w:cs="Times New Roman CYR"/>
              </w:rPr>
              <w:t>до 19.04.2020 г.</w:t>
            </w:r>
          </w:p>
        </w:tc>
      </w:tr>
    </w:tbl>
    <w:p w:rsidR="005A14C3" w:rsidRDefault="005A14C3" w:rsidP="005F04CE">
      <w:pPr>
        <w:spacing w:after="0"/>
        <w:ind w:left="7080"/>
        <w:jc w:val="left"/>
        <w:rPr>
          <w:b/>
        </w:rPr>
      </w:pPr>
    </w:p>
    <w:p w:rsidR="00683BC6" w:rsidRPr="00683BC6" w:rsidRDefault="00683BC6" w:rsidP="00683BC6">
      <w:bookmarkStart w:id="17" w:name="_GoBack"/>
      <w:bookmarkEnd w:id="17"/>
    </w:p>
    <w:sectPr w:rsidR="00683BC6" w:rsidRPr="00683BC6" w:rsidSect="00184B0D">
      <w:pgSz w:w="11906" w:h="16838"/>
      <w:pgMar w:top="567" w:right="709" w:bottom="567" w:left="1418" w:header="709" w:footer="156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27A" w:rsidRDefault="005E527A" w:rsidP="00593891">
      <w:pPr>
        <w:spacing w:after="0"/>
      </w:pPr>
      <w:r>
        <w:separator/>
      </w:r>
    </w:p>
  </w:endnote>
  <w:endnote w:type="continuationSeparator" w:id="0">
    <w:p w:rsidR="005E527A" w:rsidRDefault="005E527A" w:rsidP="005938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NeueCy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846628"/>
      <w:docPartObj>
        <w:docPartGallery w:val="Page Numbers (Bottom of Page)"/>
        <w:docPartUnique/>
      </w:docPartObj>
    </w:sdtPr>
    <w:sdtEndPr/>
    <w:sdtContent>
      <w:p w:rsidR="00B82C3D" w:rsidRDefault="00B82C3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F50">
          <w:rPr>
            <w:noProof/>
          </w:rPr>
          <w:t>20</w:t>
        </w:r>
        <w:r>
          <w:fldChar w:fldCharType="end"/>
        </w:r>
      </w:p>
    </w:sdtContent>
  </w:sdt>
  <w:p w:rsidR="00B82C3D" w:rsidRDefault="00B82C3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421947"/>
      <w:docPartObj>
        <w:docPartGallery w:val="Page Numbers (Bottom of Page)"/>
        <w:docPartUnique/>
      </w:docPartObj>
    </w:sdtPr>
    <w:sdtEndPr/>
    <w:sdtContent>
      <w:p w:rsidR="00B82C3D" w:rsidRDefault="00B82C3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82C3D" w:rsidRDefault="00B82C3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27A" w:rsidRDefault="005E527A" w:rsidP="00593891">
      <w:pPr>
        <w:spacing w:after="0"/>
      </w:pPr>
      <w:r>
        <w:separator/>
      </w:r>
    </w:p>
  </w:footnote>
  <w:footnote w:type="continuationSeparator" w:id="0">
    <w:p w:rsidR="005E527A" w:rsidRDefault="005E527A" w:rsidP="00593891">
      <w:pPr>
        <w:spacing w:after="0"/>
      </w:pPr>
      <w:r>
        <w:continuationSeparator/>
      </w:r>
    </w:p>
  </w:footnote>
  <w:footnote w:id="1">
    <w:p w:rsidR="00B82C3D" w:rsidRDefault="00B82C3D" w:rsidP="001D361F">
      <w:pPr>
        <w:pStyle w:val="a4"/>
      </w:pPr>
      <w:r>
        <w:rPr>
          <w:rStyle w:val="a7"/>
        </w:rPr>
        <w:footnoteRef/>
      </w:r>
      <w:r>
        <w:t xml:space="preserve"> </w:t>
      </w:r>
      <w:r w:rsidRPr="00CD083C">
        <w:rPr>
          <w:rFonts w:ascii="Times New Roman" w:hAnsi="Times New Roman" w:cs="Times New Roman"/>
          <w:sz w:val="16"/>
        </w:rPr>
        <w:t>Утверждены Постановлением Правительства РФ от 23.10.1993 № 1090 «О правилах дорожного движения»</w:t>
      </w:r>
    </w:p>
  </w:footnote>
  <w:footnote w:id="2">
    <w:p w:rsidR="00B82C3D" w:rsidRDefault="00B82C3D" w:rsidP="001D361F">
      <w:pPr>
        <w:pStyle w:val="a4"/>
      </w:pPr>
      <w:r>
        <w:rPr>
          <w:rStyle w:val="a7"/>
        </w:rPr>
        <w:footnoteRef/>
      </w:r>
      <w:r>
        <w:t xml:space="preserve"> </w:t>
      </w:r>
      <w:r w:rsidRPr="00CD083C">
        <w:rPr>
          <w:rFonts w:ascii="Times New Roman" w:hAnsi="Times New Roman" w:cs="Times New Roman"/>
          <w:sz w:val="16"/>
        </w:rPr>
        <w:t>Утверждены Постановлением Правительства РФ от 23.10.1993 № 1090 «О правилах дорожного движения»</w:t>
      </w:r>
    </w:p>
  </w:footnote>
  <w:footnote w:id="3">
    <w:p w:rsidR="00B82C3D" w:rsidRDefault="00B82C3D" w:rsidP="001D361F">
      <w:pPr>
        <w:pStyle w:val="a4"/>
      </w:pPr>
      <w:r>
        <w:rPr>
          <w:rStyle w:val="a7"/>
        </w:rPr>
        <w:footnoteRef/>
      </w:r>
      <w:r>
        <w:t xml:space="preserve"> </w:t>
      </w:r>
      <w:r w:rsidRPr="00CD083C">
        <w:rPr>
          <w:rFonts w:ascii="Times New Roman" w:hAnsi="Times New Roman" w:cs="Times New Roman"/>
          <w:sz w:val="16"/>
        </w:rPr>
        <w:t>Утверждены Постановлением Правительства РФ от 23.10.1993 № 1090 «О правилах дорожного движения»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6C03"/>
    <w:multiLevelType w:val="hybridMultilevel"/>
    <w:tmpl w:val="6920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144"/>
    <w:multiLevelType w:val="hybridMultilevel"/>
    <w:tmpl w:val="AB12666C"/>
    <w:lvl w:ilvl="0" w:tplc="64384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1806F3"/>
    <w:multiLevelType w:val="hybridMultilevel"/>
    <w:tmpl w:val="A6FEE052"/>
    <w:lvl w:ilvl="0" w:tplc="3DA098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5A65AF0"/>
    <w:multiLevelType w:val="hybridMultilevel"/>
    <w:tmpl w:val="FCA60A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A44D4B"/>
    <w:multiLevelType w:val="hybridMultilevel"/>
    <w:tmpl w:val="A698B6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B6134"/>
    <w:multiLevelType w:val="hybridMultilevel"/>
    <w:tmpl w:val="7512A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64763"/>
    <w:multiLevelType w:val="hybridMultilevel"/>
    <w:tmpl w:val="D572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74743"/>
    <w:multiLevelType w:val="hybridMultilevel"/>
    <w:tmpl w:val="2ED4E684"/>
    <w:lvl w:ilvl="0" w:tplc="6B6450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605FE"/>
    <w:multiLevelType w:val="hybridMultilevel"/>
    <w:tmpl w:val="15D85952"/>
    <w:lvl w:ilvl="0" w:tplc="384AD6C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142D6E"/>
    <w:multiLevelType w:val="multilevel"/>
    <w:tmpl w:val="5B4A7E5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1B7D4DF9"/>
    <w:multiLevelType w:val="hybridMultilevel"/>
    <w:tmpl w:val="2FFC4FB4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36372D"/>
    <w:multiLevelType w:val="multilevel"/>
    <w:tmpl w:val="F1EA474E"/>
    <w:lvl w:ilvl="0">
      <w:start w:val="1"/>
      <w:numFmt w:val="decimal"/>
      <w:pStyle w:val="11"/>
      <w:lvlText w:val="%1."/>
      <w:lvlJc w:val="left"/>
      <w:pPr>
        <w:ind w:left="1287" w:hanging="360"/>
      </w:pPr>
      <w:rPr>
        <w:rFonts w:hint="default"/>
        <w:b/>
        <w:i w:val="0"/>
        <w:spacing w:val="-40"/>
        <w:sz w:val="28"/>
        <w:szCs w:val="28"/>
      </w:rPr>
    </w:lvl>
    <w:lvl w:ilvl="1">
      <w:start w:val="1"/>
      <w:numFmt w:val="decimal"/>
      <w:pStyle w:val="111"/>
      <w:isLgl/>
      <w:lvlText w:val="%1.%2"/>
      <w:lvlJc w:val="left"/>
      <w:pPr>
        <w:ind w:left="375" w:hanging="37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0"/>
      <w:isLgl/>
      <w:lvlText w:val="%1.%2.%3"/>
      <w:lvlJc w:val="left"/>
      <w:pPr>
        <w:ind w:left="5824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pStyle w:val="11111"/>
      <w:isLgl/>
      <w:lvlText w:val="%1.%2.%3.%4"/>
      <w:lvlJc w:val="left"/>
      <w:pPr>
        <w:ind w:left="2007" w:hanging="108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</w:lvl>
    <w:lvl w:ilvl="5">
      <w:start w:val="1"/>
      <w:numFmt w:val="decimal"/>
      <w:isLgl/>
      <w:lvlText w:val="%1.%2.%3.%4.%5.%6"/>
      <w:lvlJc w:val="left"/>
      <w:pPr>
        <w:ind w:left="2367" w:hanging="1440"/>
      </w:pPr>
    </w:lvl>
    <w:lvl w:ilvl="6">
      <w:start w:val="1"/>
      <w:numFmt w:val="decimal"/>
      <w:isLgl/>
      <w:lvlText w:val="%1.%2.%3.%4.%5.%6.%7"/>
      <w:lvlJc w:val="left"/>
      <w:pPr>
        <w:ind w:left="2367" w:hanging="1440"/>
      </w:p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</w:lvl>
  </w:abstractNum>
  <w:abstractNum w:abstractNumId="12" w15:restartNumberingAfterBreak="0">
    <w:nsid w:val="26012D3E"/>
    <w:multiLevelType w:val="hybridMultilevel"/>
    <w:tmpl w:val="9D7C423E"/>
    <w:lvl w:ilvl="0" w:tplc="AC2C8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E668C"/>
    <w:multiLevelType w:val="hybridMultilevel"/>
    <w:tmpl w:val="E638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F75F1"/>
    <w:multiLevelType w:val="hybridMultilevel"/>
    <w:tmpl w:val="DD0ED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3420"/>
    <w:multiLevelType w:val="hybridMultilevel"/>
    <w:tmpl w:val="AD60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F6003"/>
    <w:multiLevelType w:val="hybridMultilevel"/>
    <w:tmpl w:val="DBEC8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D3F07"/>
    <w:multiLevelType w:val="hybridMultilevel"/>
    <w:tmpl w:val="6284FDD4"/>
    <w:lvl w:ilvl="0" w:tplc="1B2CAE34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D4598F"/>
    <w:multiLevelType w:val="hybridMultilevel"/>
    <w:tmpl w:val="0D4A327E"/>
    <w:lvl w:ilvl="0" w:tplc="0B8678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FA87FEC"/>
    <w:multiLevelType w:val="hybridMultilevel"/>
    <w:tmpl w:val="86A04F32"/>
    <w:lvl w:ilvl="0" w:tplc="16BEEBAA">
      <w:start w:val="1"/>
      <w:numFmt w:val="russianLower"/>
      <w:lvlText w:val="(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65FE9"/>
    <w:multiLevelType w:val="hybridMultilevel"/>
    <w:tmpl w:val="35FC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F40E5"/>
    <w:multiLevelType w:val="hybridMultilevel"/>
    <w:tmpl w:val="C156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97A30"/>
    <w:multiLevelType w:val="hybridMultilevel"/>
    <w:tmpl w:val="9B909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20DEA"/>
    <w:multiLevelType w:val="multilevel"/>
    <w:tmpl w:val="188066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501C753D"/>
    <w:multiLevelType w:val="hybridMultilevel"/>
    <w:tmpl w:val="85D0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C2328"/>
    <w:multiLevelType w:val="multilevel"/>
    <w:tmpl w:val="EF901E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CC41695"/>
    <w:multiLevelType w:val="hybridMultilevel"/>
    <w:tmpl w:val="E868A6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701D9D"/>
    <w:multiLevelType w:val="multilevel"/>
    <w:tmpl w:val="0419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4D220A"/>
    <w:multiLevelType w:val="hybridMultilevel"/>
    <w:tmpl w:val="FE12C4BC"/>
    <w:lvl w:ilvl="0" w:tplc="E4C63F5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1583819"/>
    <w:multiLevelType w:val="hybridMultilevel"/>
    <w:tmpl w:val="8E1C4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D6E09"/>
    <w:multiLevelType w:val="hybridMultilevel"/>
    <w:tmpl w:val="489C14B6"/>
    <w:lvl w:ilvl="0" w:tplc="D8F8513E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13160F"/>
    <w:multiLevelType w:val="hybridMultilevel"/>
    <w:tmpl w:val="6A887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B4862"/>
    <w:multiLevelType w:val="multilevel"/>
    <w:tmpl w:val="AA9EF89A"/>
    <w:lvl w:ilvl="0">
      <w:start w:val="3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C763FAF"/>
    <w:multiLevelType w:val="hybridMultilevel"/>
    <w:tmpl w:val="4500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34557"/>
    <w:multiLevelType w:val="hybridMultilevel"/>
    <w:tmpl w:val="05F86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65AF7"/>
    <w:multiLevelType w:val="hybridMultilevel"/>
    <w:tmpl w:val="DD76A86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B02F2B"/>
    <w:multiLevelType w:val="hybridMultilevel"/>
    <w:tmpl w:val="A3AC7F98"/>
    <w:lvl w:ilvl="0" w:tplc="E2CE7FB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A0117"/>
    <w:multiLevelType w:val="hybridMultilevel"/>
    <w:tmpl w:val="27AA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E26AB"/>
    <w:multiLevelType w:val="hybridMultilevel"/>
    <w:tmpl w:val="315E528E"/>
    <w:lvl w:ilvl="0" w:tplc="4D6A49D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</w:num>
  <w:num w:numId="5">
    <w:abstractNumId w:val="8"/>
  </w:num>
  <w:num w:numId="6">
    <w:abstractNumId w:val="8"/>
  </w:num>
  <w:num w:numId="7">
    <w:abstractNumId w:val="17"/>
  </w:num>
  <w:num w:numId="8">
    <w:abstractNumId w:val="17"/>
  </w:num>
  <w:num w:numId="9">
    <w:abstractNumId w:val="28"/>
  </w:num>
  <w:num w:numId="10">
    <w:abstractNumId w:val="3"/>
  </w:num>
  <w:num w:numId="11">
    <w:abstractNumId w:val="26"/>
  </w:num>
  <w:num w:numId="12">
    <w:abstractNumId w:val="35"/>
  </w:num>
  <w:num w:numId="13">
    <w:abstractNumId w:val="29"/>
  </w:num>
  <w:num w:numId="14">
    <w:abstractNumId w:val="12"/>
  </w:num>
  <w:num w:numId="15">
    <w:abstractNumId w:val="10"/>
  </w:num>
  <w:num w:numId="16">
    <w:abstractNumId w:val="25"/>
  </w:num>
  <w:num w:numId="17">
    <w:abstractNumId w:val="11"/>
  </w:num>
  <w:num w:numId="18">
    <w:abstractNumId w:val="16"/>
  </w:num>
  <w:num w:numId="19">
    <w:abstractNumId w:val="2"/>
  </w:num>
  <w:num w:numId="20">
    <w:abstractNumId w:val="30"/>
  </w:num>
  <w:num w:numId="21">
    <w:abstractNumId w:val="36"/>
  </w:num>
  <w:num w:numId="22">
    <w:abstractNumId w:val="19"/>
  </w:num>
  <w:num w:numId="23">
    <w:abstractNumId w:val="38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4"/>
  </w:num>
  <w:num w:numId="28">
    <w:abstractNumId w:val="22"/>
  </w:num>
  <w:num w:numId="29">
    <w:abstractNumId w:val="14"/>
  </w:num>
  <w:num w:numId="30">
    <w:abstractNumId w:val="33"/>
  </w:num>
  <w:num w:numId="31">
    <w:abstractNumId w:val="7"/>
  </w:num>
  <w:num w:numId="32">
    <w:abstractNumId w:val="1"/>
  </w:num>
  <w:num w:numId="33">
    <w:abstractNumId w:val="31"/>
  </w:num>
  <w:num w:numId="34">
    <w:abstractNumId w:val="0"/>
  </w:num>
  <w:num w:numId="35">
    <w:abstractNumId w:val="37"/>
  </w:num>
  <w:num w:numId="36">
    <w:abstractNumId w:val="20"/>
  </w:num>
  <w:num w:numId="37">
    <w:abstractNumId w:val="5"/>
  </w:num>
  <w:num w:numId="38">
    <w:abstractNumId w:val="15"/>
  </w:num>
  <w:num w:numId="39">
    <w:abstractNumId w:val="13"/>
  </w:num>
  <w:num w:numId="40">
    <w:abstractNumId w:val="21"/>
  </w:num>
  <w:num w:numId="41">
    <w:abstractNumId w:val="6"/>
  </w:num>
  <w:num w:numId="42">
    <w:abstractNumId w:val="34"/>
  </w:num>
  <w:num w:numId="43">
    <w:abstractNumId w:val="24"/>
  </w:num>
  <w:num w:numId="44">
    <w:abstractNumId w:val="32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revisionView w:markup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9A"/>
    <w:rsid w:val="00015B06"/>
    <w:rsid w:val="00026432"/>
    <w:rsid w:val="00033EAD"/>
    <w:rsid w:val="0003575F"/>
    <w:rsid w:val="00053FA4"/>
    <w:rsid w:val="00054769"/>
    <w:rsid w:val="00060372"/>
    <w:rsid w:val="000942DE"/>
    <w:rsid w:val="000A439A"/>
    <w:rsid w:val="000C0AA8"/>
    <w:rsid w:val="000D6F97"/>
    <w:rsid w:val="000E189D"/>
    <w:rsid w:val="000E6423"/>
    <w:rsid w:val="000F1177"/>
    <w:rsid w:val="000F2409"/>
    <w:rsid w:val="000F28E5"/>
    <w:rsid w:val="000F3140"/>
    <w:rsid w:val="000F37E4"/>
    <w:rsid w:val="00102936"/>
    <w:rsid w:val="0010548D"/>
    <w:rsid w:val="00114C9E"/>
    <w:rsid w:val="00122F16"/>
    <w:rsid w:val="00123654"/>
    <w:rsid w:val="00130E79"/>
    <w:rsid w:val="00137B7C"/>
    <w:rsid w:val="001441B3"/>
    <w:rsid w:val="0014523F"/>
    <w:rsid w:val="001625AD"/>
    <w:rsid w:val="001708B0"/>
    <w:rsid w:val="00172ED4"/>
    <w:rsid w:val="00183A56"/>
    <w:rsid w:val="00184B0D"/>
    <w:rsid w:val="001922B5"/>
    <w:rsid w:val="001977BB"/>
    <w:rsid w:val="001A3DEC"/>
    <w:rsid w:val="001B17A0"/>
    <w:rsid w:val="001B55D7"/>
    <w:rsid w:val="001C28EA"/>
    <w:rsid w:val="001C52F6"/>
    <w:rsid w:val="001C7242"/>
    <w:rsid w:val="001D0785"/>
    <w:rsid w:val="001D0B10"/>
    <w:rsid w:val="001D361F"/>
    <w:rsid w:val="001F53D7"/>
    <w:rsid w:val="001F7A05"/>
    <w:rsid w:val="00212331"/>
    <w:rsid w:val="002231DA"/>
    <w:rsid w:val="00225037"/>
    <w:rsid w:val="00234337"/>
    <w:rsid w:val="00236A08"/>
    <w:rsid w:val="002538C6"/>
    <w:rsid w:val="00254B35"/>
    <w:rsid w:val="00255364"/>
    <w:rsid w:val="00256896"/>
    <w:rsid w:val="00261BE8"/>
    <w:rsid w:val="00273C37"/>
    <w:rsid w:val="002767EE"/>
    <w:rsid w:val="002834A0"/>
    <w:rsid w:val="0028570A"/>
    <w:rsid w:val="00285F49"/>
    <w:rsid w:val="0029031F"/>
    <w:rsid w:val="00293E73"/>
    <w:rsid w:val="002A4245"/>
    <w:rsid w:val="002B4AA8"/>
    <w:rsid w:val="002C7EE4"/>
    <w:rsid w:val="002E437C"/>
    <w:rsid w:val="002E6403"/>
    <w:rsid w:val="002E7309"/>
    <w:rsid w:val="002F54ED"/>
    <w:rsid w:val="003012CC"/>
    <w:rsid w:val="0030353E"/>
    <w:rsid w:val="00325E93"/>
    <w:rsid w:val="00333D14"/>
    <w:rsid w:val="00333E54"/>
    <w:rsid w:val="003345A1"/>
    <w:rsid w:val="003452CA"/>
    <w:rsid w:val="0034580C"/>
    <w:rsid w:val="003520C0"/>
    <w:rsid w:val="0035373F"/>
    <w:rsid w:val="00354956"/>
    <w:rsid w:val="003609C5"/>
    <w:rsid w:val="00362CDC"/>
    <w:rsid w:val="00373C75"/>
    <w:rsid w:val="00380F56"/>
    <w:rsid w:val="00381D03"/>
    <w:rsid w:val="003829FC"/>
    <w:rsid w:val="00393346"/>
    <w:rsid w:val="003A45D6"/>
    <w:rsid w:val="003A576A"/>
    <w:rsid w:val="003A5D17"/>
    <w:rsid w:val="003A67BA"/>
    <w:rsid w:val="003B259F"/>
    <w:rsid w:val="003B3472"/>
    <w:rsid w:val="003B55FA"/>
    <w:rsid w:val="003C78FD"/>
    <w:rsid w:val="003D4EB2"/>
    <w:rsid w:val="003E4E35"/>
    <w:rsid w:val="003F0463"/>
    <w:rsid w:val="003F13D0"/>
    <w:rsid w:val="003F272A"/>
    <w:rsid w:val="003F6BFC"/>
    <w:rsid w:val="004219CE"/>
    <w:rsid w:val="00440E67"/>
    <w:rsid w:val="004421DA"/>
    <w:rsid w:val="004423F9"/>
    <w:rsid w:val="004438FE"/>
    <w:rsid w:val="00454EFA"/>
    <w:rsid w:val="00465890"/>
    <w:rsid w:val="004669EA"/>
    <w:rsid w:val="0047398A"/>
    <w:rsid w:val="00474E03"/>
    <w:rsid w:val="0047559C"/>
    <w:rsid w:val="00477B2F"/>
    <w:rsid w:val="004918C0"/>
    <w:rsid w:val="00494938"/>
    <w:rsid w:val="00495DC7"/>
    <w:rsid w:val="004A5AF7"/>
    <w:rsid w:val="004A6DF9"/>
    <w:rsid w:val="004B35AF"/>
    <w:rsid w:val="004B3905"/>
    <w:rsid w:val="004B75C1"/>
    <w:rsid w:val="004C5819"/>
    <w:rsid w:val="004C64B3"/>
    <w:rsid w:val="004D2CD2"/>
    <w:rsid w:val="004D3E27"/>
    <w:rsid w:val="004D6790"/>
    <w:rsid w:val="004F1097"/>
    <w:rsid w:val="004F57E1"/>
    <w:rsid w:val="00500F50"/>
    <w:rsid w:val="005051A1"/>
    <w:rsid w:val="005212F8"/>
    <w:rsid w:val="005216A9"/>
    <w:rsid w:val="00530A83"/>
    <w:rsid w:val="005340CF"/>
    <w:rsid w:val="00535345"/>
    <w:rsid w:val="00535F75"/>
    <w:rsid w:val="00543153"/>
    <w:rsid w:val="00544311"/>
    <w:rsid w:val="00545B26"/>
    <w:rsid w:val="005471E5"/>
    <w:rsid w:val="005645D5"/>
    <w:rsid w:val="005672B2"/>
    <w:rsid w:val="00577651"/>
    <w:rsid w:val="00577835"/>
    <w:rsid w:val="00581E24"/>
    <w:rsid w:val="0059312E"/>
    <w:rsid w:val="00593891"/>
    <w:rsid w:val="005A14C3"/>
    <w:rsid w:val="005A3030"/>
    <w:rsid w:val="005A4071"/>
    <w:rsid w:val="005A4DF3"/>
    <w:rsid w:val="005A7F4D"/>
    <w:rsid w:val="005B6E67"/>
    <w:rsid w:val="005D19FC"/>
    <w:rsid w:val="005D1C5F"/>
    <w:rsid w:val="005E527A"/>
    <w:rsid w:val="005F04CE"/>
    <w:rsid w:val="00601F69"/>
    <w:rsid w:val="00611419"/>
    <w:rsid w:val="00613811"/>
    <w:rsid w:val="00614A88"/>
    <w:rsid w:val="006236C4"/>
    <w:rsid w:val="00623EAA"/>
    <w:rsid w:val="00624976"/>
    <w:rsid w:val="00651B69"/>
    <w:rsid w:val="00655394"/>
    <w:rsid w:val="006561A4"/>
    <w:rsid w:val="006567F1"/>
    <w:rsid w:val="0067360D"/>
    <w:rsid w:val="00674D6D"/>
    <w:rsid w:val="00683BC6"/>
    <w:rsid w:val="00684018"/>
    <w:rsid w:val="006855D9"/>
    <w:rsid w:val="006A2A42"/>
    <w:rsid w:val="006A3A02"/>
    <w:rsid w:val="006B1E38"/>
    <w:rsid w:val="006B2AEC"/>
    <w:rsid w:val="006B739C"/>
    <w:rsid w:val="006C1804"/>
    <w:rsid w:val="006C4592"/>
    <w:rsid w:val="006D0085"/>
    <w:rsid w:val="006D2023"/>
    <w:rsid w:val="006D5FA5"/>
    <w:rsid w:val="006E7B16"/>
    <w:rsid w:val="006F0B28"/>
    <w:rsid w:val="006F192E"/>
    <w:rsid w:val="0070020A"/>
    <w:rsid w:val="0070274C"/>
    <w:rsid w:val="007073D3"/>
    <w:rsid w:val="00710365"/>
    <w:rsid w:val="00715A47"/>
    <w:rsid w:val="00715D82"/>
    <w:rsid w:val="00715F09"/>
    <w:rsid w:val="00717738"/>
    <w:rsid w:val="00736404"/>
    <w:rsid w:val="00741496"/>
    <w:rsid w:val="00752B85"/>
    <w:rsid w:val="00757F54"/>
    <w:rsid w:val="00760FBC"/>
    <w:rsid w:val="00763998"/>
    <w:rsid w:val="007651C9"/>
    <w:rsid w:val="00774BB2"/>
    <w:rsid w:val="00780C44"/>
    <w:rsid w:val="00792868"/>
    <w:rsid w:val="0079624D"/>
    <w:rsid w:val="00797518"/>
    <w:rsid w:val="007A1326"/>
    <w:rsid w:val="007A1578"/>
    <w:rsid w:val="007A6B83"/>
    <w:rsid w:val="007B4F06"/>
    <w:rsid w:val="007B5751"/>
    <w:rsid w:val="007C4282"/>
    <w:rsid w:val="007D5520"/>
    <w:rsid w:val="007E4D8C"/>
    <w:rsid w:val="007E581C"/>
    <w:rsid w:val="007F492F"/>
    <w:rsid w:val="008021D3"/>
    <w:rsid w:val="00802769"/>
    <w:rsid w:val="0080392C"/>
    <w:rsid w:val="00813BE2"/>
    <w:rsid w:val="00814FDD"/>
    <w:rsid w:val="008161A3"/>
    <w:rsid w:val="00821D29"/>
    <w:rsid w:val="00836586"/>
    <w:rsid w:val="00854BD4"/>
    <w:rsid w:val="0085642A"/>
    <w:rsid w:val="00875376"/>
    <w:rsid w:val="008A10F2"/>
    <w:rsid w:val="008B0DE1"/>
    <w:rsid w:val="008B6F75"/>
    <w:rsid w:val="008B7141"/>
    <w:rsid w:val="008B7192"/>
    <w:rsid w:val="008C0094"/>
    <w:rsid w:val="008C6AF6"/>
    <w:rsid w:val="008D60DE"/>
    <w:rsid w:val="008D668E"/>
    <w:rsid w:val="008D779A"/>
    <w:rsid w:val="008E4538"/>
    <w:rsid w:val="008F5D73"/>
    <w:rsid w:val="008F6ED3"/>
    <w:rsid w:val="00904FCB"/>
    <w:rsid w:val="009111FE"/>
    <w:rsid w:val="00912AF6"/>
    <w:rsid w:val="00912D71"/>
    <w:rsid w:val="00921C63"/>
    <w:rsid w:val="00925E39"/>
    <w:rsid w:val="009362B1"/>
    <w:rsid w:val="00937543"/>
    <w:rsid w:val="00952EDB"/>
    <w:rsid w:val="0096216E"/>
    <w:rsid w:val="00962371"/>
    <w:rsid w:val="00972DD2"/>
    <w:rsid w:val="00972E96"/>
    <w:rsid w:val="00977B12"/>
    <w:rsid w:val="0099777E"/>
    <w:rsid w:val="009A3606"/>
    <w:rsid w:val="009A5865"/>
    <w:rsid w:val="009A7150"/>
    <w:rsid w:val="009B526B"/>
    <w:rsid w:val="009B7E4E"/>
    <w:rsid w:val="009C135C"/>
    <w:rsid w:val="009C4D1B"/>
    <w:rsid w:val="009E39C7"/>
    <w:rsid w:val="009E5DB0"/>
    <w:rsid w:val="009E7004"/>
    <w:rsid w:val="009F08FC"/>
    <w:rsid w:val="00A07A90"/>
    <w:rsid w:val="00A122B9"/>
    <w:rsid w:val="00A157E8"/>
    <w:rsid w:val="00A166C0"/>
    <w:rsid w:val="00A17CA6"/>
    <w:rsid w:val="00A23781"/>
    <w:rsid w:val="00A25F8A"/>
    <w:rsid w:val="00A308DC"/>
    <w:rsid w:val="00A33622"/>
    <w:rsid w:val="00A34A24"/>
    <w:rsid w:val="00A40BE9"/>
    <w:rsid w:val="00A42CF7"/>
    <w:rsid w:val="00A469A9"/>
    <w:rsid w:val="00A63E39"/>
    <w:rsid w:val="00A6469F"/>
    <w:rsid w:val="00A65655"/>
    <w:rsid w:val="00A711DA"/>
    <w:rsid w:val="00A81549"/>
    <w:rsid w:val="00A81B2F"/>
    <w:rsid w:val="00A83DE5"/>
    <w:rsid w:val="00A84826"/>
    <w:rsid w:val="00A85425"/>
    <w:rsid w:val="00A9397B"/>
    <w:rsid w:val="00A95F8C"/>
    <w:rsid w:val="00A97F73"/>
    <w:rsid w:val="00AA1450"/>
    <w:rsid w:val="00AB15E0"/>
    <w:rsid w:val="00AB78F4"/>
    <w:rsid w:val="00AC39BF"/>
    <w:rsid w:val="00AC4C6B"/>
    <w:rsid w:val="00AC6BEE"/>
    <w:rsid w:val="00AE2302"/>
    <w:rsid w:val="00AF2B73"/>
    <w:rsid w:val="00AF525C"/>
    <w:rsid w:val="00AF796B"/>
    <w:rsid w:val="00B005DE"/>
    <w:rsid w:val="00B15404"/>
    <w:rsid w:val="00B21710"/>
    <w:rsid w:val="00B22BC0"/>
    <w:rsid w:val="00B25DD3"/>
    <w:rsid w:val="00B26664"/>
    <w:rsid w:val="00B3486A"/>
    <w:rsid w:val="00B452EF"/>
    <w:rsid w:val="00B527B7"/>
    <w:rsid w:val="00B53F46"/>
    <w:rsid w:val="00B6653F"/>
    <w:rsid w:val="00B82C3D"/>
    <w:rsid w:val="00BA6AAB"/>
    <w:rsid w:val="00BB1A42"/>
    <w:rsid w:val="00BB39B4"/>
    <w:rsid w:val="00BB5BE2"/>
    <w:rsid w:val="00BB6C69"/>
    <w:rsid w:val="00BC351F"/>
    <w:rsid w:val="00BC4559"/>
    <w:rsid w:val="00BD07E0"/>
    <w:rsid w:val="00BD5AAE"/>
    <w:rsid w:val="00BE3944"/>
    <w:rsid w:val="00BE64BC"/>
    <w:rsid w:val="00BF0C91"/>
    <w:rsid w:val="00BF4446"/>
    <w:rsid w:val="00BF46DE"/>
    <w:rsid w:val="00BF513D"/>
    <w:rsid w:val="00C120CE"/>
    <w:rsid w:val="00C16FED"/>
    <w:rsid w:val="00C22FF0"/>
    <w:rsid w:val="00C232F7"/>
    <w:rsid w:val="00C5251C"/>
    <w:rsid w:val="00C55D6F"/>
    <w:rsid w:val="00C63B0E"/>
    <w:rsid w:val="00C65C9D"/>
    <w:rsid w:val="00C708B0"/>
    <w:rsid w:val="00C84FE9"/>
    <w:rsid w:val="00C904BC"/>
    <w:rsid w:val="00C90A10"/>
    <w:rsid w:val="00C94EAA"/>
    <w:rsid w:val="00C972E6"/>
    <w:rsid w:val="00CB0625"/>
    <w:rsid w:val="00CB0F7A"/>
    <w:rsid w:val="00CB48EE"/>
    <w:rsid w:val="00CC3E57"/>
    <w:rsid w:val="00CD083C"/>
    <w:rsid w:val="00CD687D"/>
    <w:rsid w:val="00CD69E1"/>
    <w:rsid w:val="00CE1509"/>
    <w:rsid w:val="00CF7F25"/>
    <w:rsid w:val="00D046F2"/>
    <w:rsid w:val="00D06AE3"/>
    <w:rsid w:val="00D10D7C"/>
    <w:rsid w:val="00D210AF"/>
    <w:rsid w:val="00D23A2A"/>
    <w:rsid w:val="00D41921"/>
    <w:rsid w:val="00D51CE9"/>
    <w:rsid w:val="00D538AA"/>
    <w:rsid w:val="00D56E8B"/>
    <w:rsid w:val="00D71BF8"/>
    <w:rsid w:val="00D73E16"/>
    <w:rsid w:val="00D82C7A"/>
    <w:rsid w:val="00D931F0"/>
    <w:rsid w:val="00D9435E"/>
    <w:rsid w:val="00DA1E26"/>
    <w:rsid w:val="00DA2730"/>
    <w:rsid w:val="00DA6DE1"/>
    <w:rsid w:val="00DB61E1"/>
    <w:rsid w:val="00DC4B5B"/>
    <w:rsid w:val="00DC7B94"/>
    <w:rsid w:val="00DD37E5"/>
    <w:rsid w:val="00DE4ACD"/>
    <w:rsid w:val="00DE5F0B"/>
    <w:rsid w:val="00DE6DBA"/>
    <w:rsid w:val="00DF49FF"/>
    <w:rsid w:val="00E03AEB"/>
    <w:rsid w:val="00E16A37"/>
    <w:rsid w:val="00E232C7"/>
    <w:rsid w:val="00E241B3"/>
    <w:rsid w:val="00E32B42"/>
    <w:rsid w:val="00E437F0"/>
    <w:rsid w:val="00E46971"/>
    <w:rsid w:val="00E511AE"/>
    <w:rsid w:val="00E62DE2"/>
    <w:rsid w:val="00E73DC5"/>
    <w:rsid w:val="00E7642E"/>
    <w:rsid w:val="00E8598E"/>
    <w:rsid w:val="00E95FBB"/>
    <w:rsid w:val="00EB0BB4"/>
    <w:rsid w:val="00EB74D1"/>
    <w:rsid w:val="00EC2BFA"/>
    <w:rsid w:val="00EC3EE9"/>
    <w:rsid w:val="00ED4D9A"/>
    <w:rsid w:val="00EE23C6"/>
    <w:rsid w:val="00EE5F15"/>
    <w:rsid w:val="00EF3AFB"/>
    <w:rsid w:val="00EF3BCC"/>
    <w:rsid w:val="00F04871"/>
    <w:rsid w:val="00F04F77"/>
    <w:rsid w:val="00F12F4F"/>
    <w:rsid w:val="00F1552F"/>
    <w:rsid w:val="00F26C4C"/>
    <w:rsid w:val="00F3255D"/>
    <w:rsid w:val="00F43D9A"/>
    <w:rsid w:val="00F477C2"/>
    <w:rsid w:val="00F515B8"/>
    <w:rsid w:val="00F621A0"/>
    <w:rsid w:val="00F623AF"/>
    <w:rsid w:val="00F6752E"/>
    <w:rsid w:val="00F76A18"/>
    <w:rsid w:val="00F932A9"/>
    <w:rsid w:val="00FB663B"/>
    <w:rsid w:val="00FD189F"/>
    <w:rsid w:val="00FD2F01"/>
    <w:rsid w:val="00FD55A8"/>
    <w:rsid w:val="00FE26B6"/>
    <w:rsid w:val="00FE4679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DE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593891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5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link w:val="1"/>
    <w:rsid w:val="00593891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110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rsid w:val="005938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sonormal0">
    <w:name w:val="msonormal"/>
    <w:basedOn w:val="a"/>
    <w:rsid w:val="00593891"/>
    <w:pPr>
      <w:spacing w:before="100" w:beforeAutospacing="1" w:after="100" w:afterAutospacing="1"/>
      <w:jc w:val="left"/>
    </w:pPr>
  </w:style>
  <w:style w:type="character" w:customStyle="1" w:styleId="a3">
    <w:name w:val="Текст сноски Знак"/>
    <w:aliases w:val="Знак Знак,Знак2 Знак,Знак21 Знак,Знак1 Знак,single space Знак,Текст сноски Знак Знак Знак Знак,Текст сноски Знак Знак Знак1,Текст сноски-FN Знак,Footnote Text Char Знак Знак Знак,Footnote Text Char Знак Знак1,Знак3 Знак1"/>
    <w:basedOn w:val="a0"/>
    <w:link w:val="a4"/>
    <w:uiPriority w:val="99"/>
    <w:locked/>
    <w:rsid w:val="00593891"/>
  </w:style>
  <w:style w:type="paragraph" w:styleId="a4">
    <w:name w:val="footnote text"/>
    <w:aliases w:val="Знак,Знак2,Знак21,Знак1,single space,Текст сноски Знак Знак Знак,Текст сноски Знак Знак,Текст сноски-FN,Footnote Text Char Знак Знак,Footnote Text Char Знак,Footnote Text Char Знак Знак Знак Знак,Знак3,footnote text"/>
    <w:basedOn w:val="a"/>
    <w:link w:val="a3"/>
    <w:uiPriority w:val="99"/>
    <w:unhideWhenUsed/>
    <w:rsid w:val="0059389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aliases w:val="Знак Знак1,Знак2 Знак2,Знак21 Знак2,Знак1 Знак1,single space Знак1,Текст сноски Знак Знак Знак Знак1,Текст сноски Знак Знак Знак2,Текст сноски-FN Знак1,Footnote Text Char Знак Знак Знак1,Footnote Text Char Знак Знак2,Знак3 Знак"/>
    <w:basedOn w:val="a0"/>
    <w:uiPriority w:val="99"/>
    <w:semiHidden/>
    <w:rsid w:val="005938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Bullet List Знак,FooterText Знак,numbered Знак,Paragraphe de liste1 Знак,lp1 Знак,GOST_TableList Знак,List Paragraph Знак"/>
    <w:link w:val="a6"/>
    <w:uiPriority w:val="34"/>
    <w:locked/>
    <w:rsid w:val="00593891"/>
    <w:rPr>
      <w:rFonts w:ascii="Calibri" w:eastAsia="Calibri" w:hAnsi="Calibri" w:cs="Calibri"/>
      <w:sz w:val="28"/>
    </w:rPr>
  </w:style>
  <w:style w:type="paragraph" w:styleId="a6">
    <w:name w:val="List Paragraph"/>
    <w:aliases w:val="Bullet List,FooterText,numbered,Paragraphe de liste1,lp1,GOST_TableList,List Paragraph"/>
    <w:basedOn w:val="a"/>
    <w:link w:val="a5"/>
    <w:uiPriority w:val="34"/>
    <w:qFormat/>
    <w:rsid w:val="00593891"/>
    <w:pPr>
      <w:spacing w:after="0"/>
      <w:ind w:left="720"/>
      <w:contextualSpacing/>
      <w:jc w:val="left"/>
    </w:pPr>
    <w:rPr>
      <w:rFonts w:ascii="Calibri" w:eastAsia="Calibri" w:hAnsi="Calibri" w:cs="Calibri"/>
      <w:sz w:val="28"/>
      <w:szCs w:val="22"/>
      <w:lang w:eastAsia="en-US"/>
    </w:rPr>
  </w:style>
  <w:style w:type="character" w:styleId="a7">
    <w:name w:val="footnote reference"/>
    <w:uiPriority w:val="99"/>
    <w:semiHidden/>
    <w:unhideWhenUsed/>
    <w:rsid w:val="00593891"/>
    <w:rPr>
      <w:rFonts w:ascii="Times New Roman" w:hAnsi="Times New Roman" w:cs="Times New Roman" w:hint="default"/>
      <w:vertAlign w:val="superscript"/>
    </w:rPr>
  </w:style>
  <w:style w:type="character" w:customStyle="1" w:styleId="normaltextrun">
    <w:name w:val="normaltextrun"/>
    <w:rsid w:val="00593891"/>
  </w:style>
  <w:style w:type="paragraph" w:styleId="a8">
    <w:name w:val="Balloon Text"/>
    <w:basedOn w:val="a"/>
    <w:link w:val="a9"/>
    <w:uiPriority w:val="99"/>
    <w:semiHidden/>
    <w:unhideWhenUsed/>
    <w:rsid w:val="005938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1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17CA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17CA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17C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7CA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17C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01F69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601F69"/>
  </w:style>
  <w:style w:type="paragraph" w:styleId="af1">
    <w:name w:val="footer"/>
    <w:basedOn w:val="a"/>
    <w:link w:val="af2"/>
    <w:uiPriority w:val="99"/>
    <w:unhideWhenUsed/>
    <w:rsid w:val="00601F69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601F69"/>
  </w:style>
  <w:style w:type="character" w:styleId="af3">
    <w:name w:val="Hyperlink"/>
    <w:basedOn w:val="a0"/>
    <w:uiPriority w:val="99"/>
    <w:unhideWhenUsed/>
    <w:rsid w:val="00601F69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01F69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601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01F69"/>
    <w:pPr>
      <w:autoSpaceDE w:val="0"/>
      <w:autoSpaceDN w:val="0"/>
      <w:adjustRightInd w:val="0"/>
      <w:spacing w:after="0" w:line="240" w:lineRule="auto"/>
    </w:pPr>
    <w:rPr>
      <w:rFonts w:ascii="HelveticaNeueCyr" w:hAnsi="HelveticaNeueCyr" w:cs="HelveticaNeueCyr"/>
      <w:color w:val="000000"/>
      <w:sz w:val="24"/>
      <w:szCs w:val="24"/>
    </w:rPr>
  </w:style>
  <w:style w:type="character" w:styleId="af4">
    <w:name w:val="Strong"/>
    <w:basedOn w:val="a0"/>
    <w:uiPriority w:val="22"/>
    <w:qFormat/>
    <w:rsid w:val="00601F69"/>
    <w:rPr>
      <w:b/>
      <w:bCs/>
    </w:rPr>
  </w:style>
  <w:style w:type="paragraph" w:styleId="af5">
    <w:name w:val="List Number"/>
    <w:basedOn w:val="a"/>
    <w:rsid w:val="00601F69"/>
    <w:pPr>
      <w:spacing w:after="0" w:line="360" w:lineRule="auto"/>
      <w:contextualSpacing/>
    </w:pPr>
    <w:rPr>
      <w:sz w:val="28"/>
      <w:szCs w:val="20"/>
    </w:rPr>
  </w:style>
  <w:style w:type="character" w:customStyle="1" w:styleId="1111">
    <w:name w:val="1.1.1 Заголовок Знак"/>
    <w:link w:val="1110"/>
    <w:locked/>
    <w:rsid w:val="00C5251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10">
    <w:name w:val="1.1.1 Заголовок"/>
    <w:basedOn w:val="111"/>
    <w:next w:val="a"/>
    <w:link w:val="1111"/>
    <w:qFormat/>
    <w:rsid w:val="00C5251C"/>
    <w:pPr>
      <w:numPr>
        <w:ilvl w:val="2"/>
      </w:numPr>
    </w:pPr>
  </w:style>
  <w:style w:type="paragraph" w:customStyle="1" w:styleId="11">
    <w:name w:val="1 Раздел Стиль1"/>
    <w:basedOn w:val="1"/>
    <w:qFormat/>
    <w:rsid w:val="00C5251C"/>
    <w:pPr>
      <w:numPr>
        <w:numId w:val="17"/>
      </w:numPr>
      <w:tabs>
        <w:tab w:val="num" w:pos="360"/>
        <w:tab w:val="left" w:pos="851"/>
      </w:tabs>
      <w:spacing w:before="0" w:after="0" w:line="360" w:lineRule="auto"/>
      <w:ind w:left="0" w:firstLine="0"/>
      <w:jc w:val="both"/>
    </w:pPr>
    <w:rPr>
      <w:b/>
      <w:bCs/>
      <w:kern w:val="0"/>
      <w:sz w:val="32"/>
      <w:szCs w:val="32"/>
      <w:lang w:eastAsia="en-US"/>
    </w:rPr>
  </w:style>
  <w:style w:type="paragraph" w:customStyle="1" w:styleId="111">
    <w:name w:val="1.1 Стиль1"/>
    <w:basedOn w:val="a"/>
    <w:qFormat/>
    <w:rsid w:val="00C5251C"/>
    <w:pPr>
      <w:keepNext/>
      <w:numPr>
        <w:ilvl w:val="1"/>
        <w:numId w:val="17"/>
      </w:numPr>
      <w:tabs>
        <w:tab w:val="left" w:pos="993"/>
      </w:tabs>
      <w:spacing w:after="0" w:line="276" w:lineRule="auto"/>
      <w:ind w:left="0" w:firstLine="567"/>
      <w:outlineLvl w:val="1"/>
    </w:pPr>
    <w:rPr>
      <w:b/>
      <w:bCs/>
      <w:sz w:val="28"/>
      <w:szCs w:val="28"/>
      <w:lang w:eastAsia="en-US"/>
    </w:rPr>
  </w:style>
  <w:style w:type="paragraph" w:customStyle="1" w:styleId="11111">
    <w:name w:val="1.1.1.1 Стиль1"/>
    <w:basedOn w:val="3"/>
    <w:qFormat/>
    <w:rsid w:val="00C5251C"/>
    <w:pPr>
      <w:keepNext w:val="0"/>
      <w:keepLines w:val="0"/>
      <w:widowControl w:val="0"/>
      <w:numPr>
        <w:ilvl w:val="3"/>
        <w:numId w:val="17"/>
      </w:numPr>
      <w:tabs>
        <w:tab w:val="num" w:pos="360"/>
      </w:tabs>
      <w:suppressAutoHyphens/>
      <w:spacing w:before="240" w:line="360" w:lineRule="auto"/>
      <w:ind w:left="0" w:firstLine="0"/>
      <w:jc w:val="left"/>
    </w:pPr>
    <w:rPr>
      <w:rFonts w:ascii="Times New Roman" w:eastAsia="Times New Roman" w:hAnsi="Times New Roman" w:cs="Times New Roman"/>
      <w:b/>
      <w:bCs/>
      <w:i/>
      <w:color w:val="auto"/>
      <w:kern w:val="36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52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6">
    <w:name w:val="Table Grid"/>
    <w:basedOn w:val="a1"/>
    <w:uiPriority w:val="39"/>
    <w:rsid w:val="00A2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A23781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A23781"/>
    <w:rPr>
      <w:rFonts w:eastAsiaTheme="minorEastAsia"/>
      <w:lang w:eastAsia="ru-RU"/>
    </w:rPr>
  </w:style>
  <w:style w:type="paragraph" w:styleId="af9">
    <w:name w:val="Revision"/>
    <w:hidden/>
    <w:uiPriority w:val="99"/>
    <w:semiHidden/>
    <w:rsid w:val="004B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CE51D-C6DD-4C87-BEB4-E01A0248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14461</Words>
  <Characters>82432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2019-09-02T17:29:00Z</dcterms:created>
  <dcterms:modified xsi:type="dcterms:W3CDTF">2019-09-03T17:05:00Z</dcterms:modified>
</cp:coreProperties>
</file>